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57" w:rsidRDefault="005E0260" w:rsidP="00E37057">
      <w:pPr>
        <w:spacing w:after="0" w:line="240" w:lineRule="auto"/>
        <w:jc w:val="right"/>
        <w:rPr>
          <w:rFonts w:ascii="Cambria" w:hAnsi="Cambria" w:cs="Times New Roman"/>
          <w:b/>
          <w:sz w:val="24"/>
          <w:szCs w:val="24"/>
          <w:lang w:val="en-US"/>
        </w:rPr>
      </w:pPr>
      <w:r w:rsidRPr="005E0260">
        <w:rPr>
          <w:rFonts w:ascii="Times New Roman" w:hAnsi="Times New Roman" w:cs="Times New Roman"/>
          <w:b/>
          <w:noProof/>
          <w:color w:val="000000" w:themeColor="text1"/>
          <w:sz w:val="36"/>
          <w:szCs w:val="24"/>
          <w:lang w:eastAsia="ru-RU"/>
        </w:rPr>
        <w:drawing>
          <wp:anchor distT="0" distB="0" distL="114300" distR="114300" simplePos="0" relativeHeight="251661312" behindDoc="1" locked="0" layoutInCell="1" allowOverlap="1" wp14:anchorId="10181812" wp14:editId="076023DD">
            <wp:simplePos x="0" y="0"/>
            <wp:positionH relativeFrom="column">
              <wp:posOffset>184953</wp:posOffset>
            </wp:positionH>
            <wp:positionV relativeFrom="paragraph">
              <wp:posOffset>-31055</wp:posOffset>
            </wp:positionV>
            <wp:extent cx="2010915" cy="611936"/>
            <wp:effectExtent l="0" t="0" r="0" b="0"/>
            <wp:wrapNone/>
            <wp:docPr id="2" name="Рисунок 2" descr="C:\Users\Defender\Downloads\Telegram Desktop\image_2023-03-14_19-5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ender\Downloads\Telegram Desktop\image_2023-03-14_19-52-0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0915" cy="611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3D2" w:rsidRPr="00F943D2">
        <w:rPr>
          <w:rFonts w:ascii="Cambria" w:hAnsi="Cambria" w:cs="Times New Roman"/>
          <w:b/>
          <w:sz w:val="24"/>
          <w:szCs w:val="24"/>
          <w:lang w:val="en-US"/>
        </w:rPr>
        <w:t xml:space="preserve">AMERICAN Journal </w:t>
      </w:r>
      <w:r w:rsidR="00E37057" w:rsidRPr="00E37057">
        <w:rPr>
          <w:rFonts w:ascii="Cambria" w:hAnsi="Cambria" w:cs="Times New Roman"/>
          <w:b/>
          <w:sz w:val="24"/>
          <w:szCs w:val="24"/>
          <w:lang w:val="en-US"/>
        </w:rPr>
        <w:t xml:space="preserve">of Pediatric Medicine and </w:t>
      </w:r>
    </w:p>
    <w:p w:rsidR="00F943D2" w:rsidRDefault="00E37057" w:rsidP="00E37057">
      <w:pPr>
        <w:spacing w:after="0" w:line="240" w:lineRule="auto"/>
        <w:jc w:val="right"/>
        <w:rPr>
          <w:noProof/>
          <w:lang w:val="en-US" w:eastAsia="ru-RU"/>
        </w:rPr>
      </w:pPr>
      <w:r w:rsidRPr="00E37057">
        <w:rPr>
          <w:rFonts w:ascii="Cambria" w:hAnsi="Cambria" w:cs="Times New Roman"/>
          <w:b/>
          <w:sz w:val="24"/>
          <w:szCs w:val="24"/>
          <w:lang w:val="en-US"/>
        </w:rPr>
        <w:t xml:space="preserve">Health Sciences </w:t>
      </w:r>
      <w:r w:rsidR="00F943D2" w:rsidRPr="00F943D2">
        <w:rPr>
          <w:noProof/>
          <w:lang w:val="en-US" w:eastAsia="ru-RU"/>
        </w:rPr>
        <w:t xml:space="preserve"> </w:t>
      </w:r>
    </w:p>
    <w:p w:rsidR="002C036C" w:rsidRPr="000F619C" w:rsidRDefault="002C036C" w:rsidP="002C036C">
      <w:pPr>
        <w:spacing w:after="0" w:line="240" w:lineRule="auto"/>
        <w:ind w:left="-567"/>
        <w:jc w:val="right"/>
        <w:rPr>
          <w:rFonts w:ascii="Cambria" w:hAnsi="Cambria"/>
          <w:i/>
          <w:color w:val="000000" w:themeColor="text1"/>
          <w:sz w:val="24"/>
          <w:szCs w:val="24"/>
          <w:lang w:val="en-US"/>
        </w:rPr>
      </w:pPr>
      <w:r w:rsidRPr="002C036C">
        <w:rPr>
          <w:rFonts w:ascii="Cambria" w:hAnsi="Cambria"/>
          <w:i/>
          <w:color w:val="000000" w:themeColor="text1"/>
          <w:sz w:val="24"/>
          <w:szCs w:val="24"/>
          <w:lang w:val="en-US"/>
        </w:rPr>
        <w:t>Volume 0</w:t>
      </w:r>
      <w:r w:rsidR="000F2CAC">
        <w:rPr>
          <w:rFonts w:ascii="Cambria" w:hAnsi="Cambria"/>
          <w:i/>
          <w:color w:val="000000" w:themeColor="text1"/>
          <w:sz w:val="24"/>
          <w:szCs w:val="24"/>
          <w:lang w:val="en-US"/>
        </w:rPr>
        <w:t>2, Issue 05</w:t>
      </w:r>
      <w:r w:rsidR="000F619C">
        <w:rPr>
          <w:rFonts w:ascii="Cambria" w:hAnsi="Cambria"/>
          <w:i/>
          <w:color w:val="000000" w:themeColor="text1"/>
          <w:sz w:val="24"/>
          <w:szCs w:val="24"/>
          <w:lang w:val="en-US"/>
        </w:rPr>
        <w:t>, 2024</w:t>
      </w:r>
      <w:r w:rsidRPr="002C036C">
        <w:rPr>
          <w:rFonts w:ascii="Cambria" w:hAnsi="Cambria"/>
          <w:i/>
          <w:color w:val="000000" w:themeColor="text1"/>
          <w:sz w:val="24"/>
          <w:szCs w:val="24"/>
          <w:lang w:val="en-US"/>
        </w:rPr>
        <w:t xml:space="preserve">    ISSN (E): </w:t>
      </w:r>
      <w:r w:rsidR="000F619C">
        <w:rPr>
          <w:rFonts w:ascii="Cambria" w:hAnsi="Cambria"/>
          <w:i/>
          <w:color w:val="000000" w:themeColor="text1"/>
          <w:sz w:val="24"/>
          <w:szCs w:val="24"/>
          <w:lang w:val="en-US"/>
        </w:rPr>
        <w:t>2993-2149</w:t>
      </w:r>
    </w:p>
    <w:p w:rsidR="000057D5" w:rsidRPr="002C036C" w:rsidRDefault="000057D5" w:rsidP="00105587">
      <w:pPr>
        <w:spacing w:after="0" w:line="240" w:lineRule="auto"/>
        <w:jc w:val="center"/>
        <w:rPr>
          <w:rFonts w:ascii="Times New Roman" w:hAnsi="Times New Roman" w:cs="Times New Roman"/>
          <w:b/>
          <w:color w:val="000000" w:themeColor="text1"/>
          <w:sz w:val="36"/>
          <w:szCs w:val="24"/>
          <w:lang w:val="en-US"/>
        </w:rPr>
      </w:pPr>
    </w:p>
    <w:p w:rsidR="00425518" w:rsidRDefault="00425518" w:rsidP="00810FB0">
      <w:pPr>
        <w:spacing w:after="0" w:line="240" w:lineRule="auto"/>
        <w:rPr>
          <w:rFonts w:ascii="Times New Roman" w:hAnsi="Times New Roman" w:cs="Times New Roman"/>
          <w:b/>
          <w:color w:val="006699"/>
          <w:sz w:val="36"/>
          <w:szCs w:val="24"/>
          <w:lang w:val="en-US"/>
        </w:rPr>
      </w:pPr>
    </w:p>
    <w:p w:rsidR="00E37057" w:rsidRPr="00E37057" w:rsidRDefault="000F2CAC" w:rsidP="00E37057">
      <w:pPr>
        <w:tabs>
          <w:tab w:val="left" w:pos="567"/>
        </w:tabs>
        <w:spacing w:after="0" w:line="276" w:lineRule="auto"/>
        <w:rPr>
          <w:rFonts w:ascii="Times New Roman" w:hAnsi="Times New Roman" w:cs="Times New Roman"/>
          <w:b/>
          <w:bCs/>
          <w:sz w:val="24"/>
          <w:szCs w:val="24"/>
          <w:lang w:val="en-US"/>
        </w:rPr>
      </w:pPr>
      <w:r w:rsidRPr="000F2CAC">
        <w:rPr>
          <w:rFonts w:ascii="Times New Roman" w:hAnsi="Times New Roman" w:cs="Times New Roman"/>
          <w:b/>
          <w:color w:val="006699"/>
          <w:sz w:val="32"/>
          <w:szCs w:val="32"/>
          <w:lang w:val="en-US"/>
        </w:rPr>
        <w:t>NON-ALCOHOLIC FATTY LIVER DISEASE, MODERN VIEWS</w:t>
      </w:r>
      <w:r>
        <w:rPr>
          <w:rFonts w:ascii="Times New Roman" w:hAnsi="Times New Roman" w:cs="Times New Roman"/>
          <w:b/>
          <w:color w:val="006699"/>
          <w:sz w:val="32"/>
          <w:szCs w:val="32"/>
          <w:lang w:val="en-US"/>
        </w:rPr>
        <w:br/>
      </w:r>
    </w:p>
    <w:p w:rsidR="000F2CAC" w:rsidRPr="000F2CAC" w:rsidRDefault="000F2CAC" w:rsidP="000F2CAC">
      <w:pPr>
        <w:tabs>
          <w:tab w:val="left" w:pos="567"/>
        </w:tabs>
        <w:spacing w:after="0" w:line="276" w:lineRule="auto"/>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1. </w:t>
      </w:r>
      <w:bookmarkStart w:id="0" w:name="_GoBack"/>
      <w:r w:rsidRPr="000F2CAC">
        <w:rPr>
          <w:rFonts w:ascii="Times New Roman" w:hAnsi="Times New Roman" w:cs="Times New Roman"/>
          <w:b/>
          <w:bCs/>
          <w:sz w:val="24"/>
          <w:szCs w:val="24"/>
          <w:lang w:val="en-US"/>
        </w:rPr>
        <w:t xml:space="preserve">KHUDOYKULOVA Farida </w:t>
      </w:r>
      <w:proofErr w:type="spellStart"/>
      <w:r w:rsidRPr="000F2CAC">
        <w:rPr>
          <w:rFonts w:ascii="Times New Roman" w:hAnsi="Times New Roman" w:cs="Times New Roman"/>
          <w:b/>
          <w:bCs/>
          <w:sz w:val="24"/>
          <w:szCs w:val="24"/>
          <w:lang w:val="en-US"/>
        </w:rPr>
        <w:t>Vafokulovna</w:t>
      </w:r>
      <w:bookmarkEnd w:id="0"/>
      <w:proofErr w:type="spellEnd"/>
      <w:r>
        <w:rPr>
          <w:rFonts w:ascii="Times New Roman" w:hAnsi="Times New Roman" w:cs="Times New Roman"/>
          <w:b/>
          <w:bCs/>
          <w:sz w:val="24"/>
          <w:szCs w:val="24"/>
          <w:lang w:val="en-US"/>
        </w:rPr>
        <w:br/>
      </w:r>
      <w:r w:rsidR="00E37057" w:rsidRPr="00E3705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00E37057" w:rsidRPr="00E37057">
        <w:rPr>
          <w:rFonts w:ascii="Times New Roman" w:hAnsi="Times New Roman" w:cs="Times New Roman"/>
          <w:bCs/>
          <w:sz w:val="24"/>
          <w:szCs w:val="24"/>
          <w:lang w:val="en-US"/>
        </w:rPr>
        <w:t>1</w:t>
      </w:r>
      <w:r>
        <w:rPr>
          <w:rFonts w:ascii="Times New Roman" w:hAnsi="Times New Roman" w:cs="Times New Roman"/>
          <w:bCs/>
          <w:sz w:val="24"/>
          <w:szCs w:val="24"/>
          <w:lang w:val="en-US"/>
        </w:rPr>
        <w:t>,</w:t>
      </w:r>
      <w:r w:rsidRPr="000F2CAC">
        <w:rPr>
          <w:lang w:val="en-US"/>
        </w:rPr>
        <w:t xml:space="preserve"> </w:t>
      </w:r>
      <w:r w:rsidRPr="000F2CAC">
        <w:rPr>
          <w:rFonts w:ascii="Times New Roman" w:hAnsi="Times New Roman" w:cs="Times New Roman"/>
          <w:bCs/>
          <w:sz w:val="24"/>
          <w:szCs w:val="24"/>
          <w:lang w:val="en-US"/>
        </w:rPr>
        <w:t xml:space="preserve">Assistant of the department </w:t>
      </w:r>
    </w:p>
    <w:p w:rsidR="00E37057" w:rsidRPr="000F2CAC" w:rsidRDefault="000F2CAC" w:rsidP="000F2CAC">
      <w:pPr>
        <w:tabs>
          <w:tab w:val="left" w:pos="567"/>
        </w:tabs>
        <w:spacing w:after="0" w:line="276" w:lineRule="auto"/>
        <w:rPr>
          <w:rFonts w:ascii="Times New Roman" w:hAnsi="Times New Roman" w:cs="Times New Roman"/>
          <w:b/>
          <w:color w:val="006699"/>
          <w:sz w:val="24"/>
          <w:szCs w:val="24"/>
          <w:lang w:val="en-US"/>
        </w:rPr>
      </w:pPr>
      <w:r>
        <w:rPr>
          <w:rFonts w:ascii="Times New Roman" w:hAnsi="Times New Roman" w:cs="Times New Roman"/>
          <w:bCs/>
          <w:sz w:val="24"/>
          <w:szCs w:val="24"/>
          <w:lang w:val="en-US"/>
        </w:rPr>
        <w:t xml:space="preserve">                           </w:t>
      </w:r>
      <w:r w:rsidRPr="000F2CAC">
        <w:rPr>
          <w:rFonts w:ascii="Times New Roman" w:hAnsi="Times New Roman" w:cs="Times New Roman"/>
          <w:bCs/>
          <w:sz w:val="24"/>
          <w:szCs w:val="24"/>
          <w:lang w:val="en-US"/>
        </w:rPr>
        <w:t>Samarkand State Medical University, Uzbekistan</w:t>
      </w:r>
      <w:r>
        <w:rPr>
          <w:rFonts w:ascii="Times New Roman" w:hAnsi="Times New Roman" w:cs="Times New Roman"/>
          <w:bCs/>
          <w:sz w:val="24"/>
          <w:szCs w:val="24"/>
          <w:lang w:val="en-US"/>
        </w:rPr>
        <w:br/>
      </w:r>
      <w:r>
        <w:rPr>
          <w:rFonts w:ascii="Times New Roman" w:hAnsi="Times New Roman" w:cs="Times New Roman"/>
          <w:bCs/>
          <w:sz w:val="24"/>
          <w:szCs w:val="24"/>
          <w:lang w:val="en-US"/>
        </w:rPr>
        <w:br/>
      </w:r>
      <w:r w:rsidR="00E37057" w:rsidRPr="00E37057">
        <w:rPr>
          <w:rFonts w:ascii="Times New Roman" w:hAnsi="Times New Roman" w:cs="Times New Roman"/>
          <w:b/>
          <w:color w:val="006699"/>
          <w:sz w:val="24"/>
          <w:szCs w:val="24"/>
          <w:lang w:val="en-US"/>
        </w:rPr>
        <w:t>Abstract</w:t>
      </w:r>
      <w:r>
        <w:rPr>
          <w:rFonts w:ascii="Times New Roman" w:hAnsi="Times New Roman" w:cs="Times New Roman"/>
          <w:b/>
          <w:color w:val="006699"/>
          <w:sz w:val="24"/>
          <w:szCs w:val="24"/>
          <w:lang w:val="en-US"/>
        </w:rPr>
        <w:br/>
      </w:r>
      <w:proofErr w:type="gramStart"/>
      <w:r w:rsidRPr="000F2CAC">
        <w:rPr>
          <w:i/>
          <w:lang w:val="en-US"/>
        </w:rPr>
        <w:t>This</w:t>
      </w:r>
      <w:proofErr w:type="gramEnd"/>
      <w:r w:rsidRPr="000F2CAC">
        <w:rPr>
          <w:i/>
          <w:lang w:val="en-US"/>
        </w:rPr>
        <w:t xml:space="preserve"> article presents the literature about the problem of non-alcoholic fatty liver disease, which is a poly-etiological disease. Excessive consumption of foods rich in fats </w:t>
      </w:r>
      <w:proofErr w:type="gramStart"/>
      <w:r w:rsidRPr="000F2CAC">
        <w:rPr>
          <w:i/>
          <w:lang w:val="en-US"/>
        </w:rPr>
        <w:t>and  carbohydrates</w:t>
      </w:r>
      <w:proofErr w:type="gramEnd"/>
      <w:r w:rsidRPr="000F2CAC">
        <w:rPr>
          <w:i/>
          <w:lang w:val="en-US"/>
        </w:rPr>
        <w:t xml:space="preserve"> leads to the release of large amounts of free fatty acids (FFA) from the gastrointestinal tract into the blood and further into the liver, resulting in the development of </w:t>
      </w:r>
      <w:proofErr w:type="spellStart"/>
      <w:r w:rsidRPr="000F2CAC">
        <w:rPr>
          <w:i/>
          <w:lang w:val="en-US"/>
        </w:rPr>
        <w:t>steastosis</w:t>
      </w:r>
      <w:proofErr w:type="spellEnd"/>
      <w:r w:rsidRPr="000F2CAC">
        <w:rPr>
          <w:i/>
          <w:lang w:val="en-US"/>
        </w:rPr>
        <w:t xml:space="preserve">. Inflammatory mediators actively released by adipose tissue directly damage hepatocyte membranes, which leads to the accumulation of fibrous tissue in the liver. The main feature of this disease is that it is often asymptomatic and is diagnosed accidentally </w:t>
      </w:r>
      <w:proofErr w:type="gramStart"/>
      <w:r w:rsidRPr="000F2CAC">
        <w:rPr>
          <w:i/>
          <w:lang w:val="en-US"/>
        </w:rPr>
        <w:t>on the basis of</w:t>
      </w:r>
      <w:proofErr w:type="gramEnd"/>
      <w:r w:rsidRPr="000F2CAC">
        <w:rPr>
          <w:i/>
          <w:lang w:val="en-US"/>
        </w:rPr>
        <w:t xml:space="preserve"> laboratory or instrumental studies performed in patients with metabolic syndrome. Being a very common pathology, non-alcoholic fatty liver disease requires a thorough study of the mechanisms of its pathogenesis and the search for the most optimal non-invasive methods for identifying and assessing its complex forms (</w:t>
      </w:r>
      <w:proofErr w:type="spellStart"/>
      <w:r w:rsidRPr="000F2CAC">
        <w:rPr>
          <w:i/>
          <w:lang w:val="en-US"/>
        </w:rPr>
        <w:t>steatohepatitis</w:t>
      </w:r>
      <w:proofErr w:type="spellEnd"/>
      <w:r w:rsidRPr="000F2CAC">
        <w:rPr>
          <w:i/>
          <w:lang w:val="en-US"/>
        </w:rPr>
        <w:t>, fibrosis, cirrhosis)</w:t>
      </w:r>
      <w:r w:rsidR="00E37057" w:rsidRPr="000F2CAC">
        <w:rPr>
          <w:rFonts w:hint="eastAsia"/>
          <w:lang w:val="en-US"/>
        </w:rPr>
        <w:t>.</w:t>
      </w:r>
    </w:p>
    <w:p w:rsidR="00E37057" w:rsidRPr="00E37057" w:rsidRDefault="00E37057" w:rsidP="00E37057">
      <w:pPr>
        <w:pStyle w:val="ab"/>
        <w:tabs>
          <w:tab w:val="left" w:pos="560"/>
        </w:tabs>
        <w:spacing w:before="0" w:after="0" w:afterAutospacing="0" w:line="276" w:lineRule="auto"/>
        <w:jc w:val="both"/>
        <w:rPr>
          <w:b/>
          <w:bCs/>
        </w:rPr>
      </w:pPr>
      <w:r w:rsidRPr="00E37057">
        <w:rPr>
          <w:rFonts w:eastAsiaTheme="minorHAnsi" w:hint="eastAsia"/>
          <w:b/>
          <w:color w:val="006699"/>
        </w:rPr>
        <w:t>Keywords:</w:t>
      </w:r>
      <w:r w:rsidRPr="00E37057">
        <w:rPr>
          <w:rFonts w:hint="eastAsia"/>
          <w:b/>
          <w:bCs/>
        </w:rPr>
        <w:t xml:space="preserve"> </w:t>
      </w:r>
      <w:r w:rsidR="000F2CAC" w:rsidRPr="000F2CAC">
        <w:rPr>
          <w:b/>
          <w:bCs/>
        </w:rPr>
        <w:t xml:space="preserve">Non-alcoholic fatty liver disease, </w:t>
      </w:r>
      <w:proofErr w:type="spellStart"/>
      <w:r w:rsidR="000F2CAC" w:rsidRPr="000F2CAC">
        <w:rPr>
          <w:b/>
          <w:bCs/>
        </w:rPr>
        <w:t>steatosis</w:t>
      </w:r>
      <w:proofErr w:type="spellEnd"/>
      <w:r w:rsidR="000F2CAC" w:rsidRPr="000F2CAC">
        <w:rPr>
          <w:b/>
          <w:bCs/>
        </w:rPr>
        <w:t xml:space="preserve">, </w:t>
      </w:r>
      <w:proofErr w:type="spellStart"/>
      <w:r w:rsidR="000F2CAC" w:rsidRPr="000F2CAC">
        <w:rPr>
          <w:b/>
          <w:bCs/>
        </w:rPr>
        <w:t>steatohepatitis</w:t>
      </w:r>
      <w:proofErr w:type="spellEnd"/>
      <w:r w:rsidR="000F2CAC" w:rsidRPr="000F2CAC">
        <w:rPr>
          <w:b/>
          <w:bCs/>
        </w:rPr>
        <w:t>, liver cirrhosis, non-invasive diagnostic methods</w:t>
      </w:r>
      <w:r w:rsidRPr="00E37057">
        <w:rPr>
          <w:rFonts w:hint="eastAsia"/>
          <w:b/>
          <w:bCs/>
        </w:rPr>
        <w:t>.</w:t>
      </w:r>
    </w:p>
    <w:p w:rsidR="00E37057" w:rsidRPr="00E37057" w:rsidRDefault="00E37057" w:rsidP="00E37057">
      <w:pPr>
        <w:tabs>
          <w:tab w:val="left" w:pos="567"/>
        </w:tabs>
        <w:spacing w:after="0" w:line="276" w:lineRule="auto"/>
        <w:rPr>
          <w:rFonts w:ascii="Times New Roman" w:hAnsi="Times New Roman" w:cs="Times New Roman"/>
          <w:b/>
          <w:sz w:val="24"/>
          <w:szCs w:val="24"/>
          <w:lang w:val="en-US"/>
        </w:rPr>
      </w:pPr>
    </w:p>
    <w:p w:rsidR="00E37057" w:rsidRPr="00E37057" w:rsidRDefault="00E37057" w:rsidP="00E37057">
      <w:pPr>
        <w:tabs>
          <w:tab w:val="left" w:pos="567"/>
        </w:tabs>
        <w:spacing w:after="0" w:line="276" w:lineRule="auto"/>
        <w:rPr>
          <w:rFonts w:ascii="Times New Roman" w:hAnsi="Times New Roman" w:cs="Times New Roman"/>
          <w:b/>
          <w:sz w:val="24"/>
          <w:szCs w:val="24"/>
          <w:lang w:val="en-US"/>
        </w:rPr>
      </w:pPr>
    </w:p>
    <w:p w:rsidR="000F2CAC" w:rsidRPr="00760396" w:rsidRDefault="00E37057" w:rsidP="00760396">
      <w:pPr>
        <w:tabs>
          <w:tab w:val="left" w:pos="567"/>
        </w:tabs>
        <w:spacing w:after="0" w:line="276" w:lineRule="auto"/>
        <w:rPr>
          <w:rFonts w:ascii="Times New Roman" w:hAnsi="Times New Roman" w:cs="Times New Roman"/>
          <w:b/>
          <w:color w:val="006699"/>
          <w:sz w:val="24"/>
          <w:szCs w:val="24"/>
          <w:lang w:val="en-US"/>
        </w:rPr>
      </w:pPr>
      <w:r w:rsidRPr="00E37057">
        <w:rPr>
          <w:rFonts w:ascii="Times New Roman" w:hAnsi="Times New Roman" w:cs="Times New Roman"/>
          <w:b/>
          <w:sz w:val="24"/>
          <w:szCs w:val="24"/>
          <w:lang w:val="en-US"/>
        </w:rPr>
        <w:t xml:space="preserve"> </w:t>
      </w:r>
      <w:r w:rsidRPr="00E37057">
        <w:rPr>
          <w:rFonts w:ascii="Times New Roman" w:hAnsi="Times New Roman" w:cs="Times New Roman"/>
          <w:b/>
          <w:color w:val="006699"/>
          <w:sz w:val="24"/>
          <w:szCs w:val="24"/>
          <w:lang w:val="en-US"/>
        </w:rPr>
        <w:t>Introduction</w:t>
      </w:r>
      <w:r w:rsidR="00760396">
        <w:rPr>
          <w:rFonts w:ascii="Times New Roman" w:hAnsi="Times New Roman" w:cs="Times New Roman"/>
          <w:b/>
          <w:color w:val="006699"/>
          <w:sz w:val="24"/>
          <w:szCs w:val="24"/>
          <w:lang w:val="en-US"/>
        </w:rPr>
        <w:br/>
      </w:r>
      <w:r w:rsidR="000F2CAC" w:rsidRPr="00760396">
        <w:rPr>
          <w:rFonts w:ascii="Times New Roman" w:hAnsi="Times New Roman" w:cs="Times New Roman"/>
          <w:sz w:val="24"/>
          <w:szCs w:val="24"/>
          <w:lang w:val="en-US"/>
        </w:rPr>
        <w:t xml:space="preserve">The liver performs a number of vital functions in the human </w:t>
      </w:r>
      <w:proofErr w:type="gramStart"/>
      <w:r w:rsidR="000F2CAC" w:rsidRPr="00760396">
        <w:rPr>
          <w:rFonts w:ascii="Times New Roman" w:hAnsi="Times New Roman" w:cs="Times New Roman"/>
          <w:sz w:val="24"/>
          <w:szCs w:val="24"/>
          <w:lang w:val="en-US"/>
        </w:rPr>
        <w:t>body,</w:t>
      </w:r>
      <w:proofErr w:type="gramEnd"/>
      <w:r w:rsidR="000F2CAC" w:rsidRPr="00760396">
        <w:rPr>
          <w:rFonts w:ascii="Times New Roman" w:hAnsi="Times New Roman" w:cs="Times New Roman"/>
          <w:sz w:val="24"/>
          <w:szCs w:val="24"/>
          <w:lang w:val="en-US"/>
        </w:rPr>
        <w:t xml:space="preserve"> including control of metabolic processes is one of the main functions of the liver. For this reason, we find it appropriate to consider this liver function in more detail. The metabolic role of the liver in the body is to carry out the exchange of proteins, lipids, carbohydrates, pigments, biologically activ</w:t>
      </w:r>
      <w:r w:rsidR="000F2CAC" w:rsidRPr="00760396">
        <w:rPr>
          <w:rFonts w:ascii="Times New Roman" w:hAnsi="Times New Roman" w:cs="Times New Roman"/>
          <w:sz w:val="24"/>
          <w:szCs w:val="24"/>
          <w:lang w:val="en-US"/>
        </w:rPr>
        <w:t>e compounds and trace elements.</w:t>
      </w:r>
      <w:r w:rsidR="000F2CAC" w:rsidRPr="00760396">
        <w:rPr>
          <w:rFonts w:ascii="Times New Roman" w:hAnsi="Times New Roman" w:cs="Times New Roman"/>
          <w:sz w:val="24"/>
          <w:szCs w:val="24"/>
          <w:lang w:val="en-US"/>
        </w:rPr>
        <w:br/>
      </w:r>
      <w:r w:rsidR="000F2CAC" w:rsidRPr="00760396">
        <w:rPr>
          <w:rFonts w:ascii="Times New Roman" w:hAnsi="Times New Roman" w:cs="Times New Roman"/>
          <w:sz w:val="24"/>
          <w:szCs w:val="24"/>
          <w:lang w:val="en-US"/>
        </w:rPr>
        <w:t xml:space="preserve">There are a number of mechanisms that cause disruption of the metabolic function of the liver, which are primary (endogenous) factors, that is caused by gene mutations, as well as secondary factors, the action of </w:t>
      </w:r>
      <w:proofErr w:type="spellStart"/>
      <w:r w:rsidR="000F2CAC" w:rsidRPr="00760396">
        <w:rPr>
          <w:rFonts w:ascii="Times New Roman" w:hAnsi="Times New Roman" w:cs="Times New Roman"/>
          <w:sz w:val="24"/>
          <w:szCs w:val="24"/>
          <w:lang w:val="en-US"/>
        </w:rPr>
        <w:t>exo</w:t>
      </w:r>
      <w:proofErr w:type="spellEnd"/>
      <w:r w:rsidR="000F2CAC" w:rsidRPr="00760396">
        <w:rPr>
          <w:rFonts w:ascii="Times New Roman" w:hAnsi="Times New Roman" w:cs="Times New Roman"/>
          <w:sz w:val="24"/>
          <w:szCs w:val="24"/>
          <w:lang w:val="en-US"/>
        </w:rPr>
        <w:t xml:space="preserve">- and endogenous </w:t>
      </w:r>
      <w:proofErr w:type="spellStart"/>
      <w:r w:rsidR="000F2CAC" w:rsidRPr="00760396">
        <w:rPr>
          <w:rFonts w:ascii="Times New Roman" w:hAnsi="Times New Roman" w:cs="Times New Roman"/>
          <w:sz w:val="24"/>
          <w:szCs w:val="24"/>
          <w:lang w:val="en-US"/>
        </w:rPr>
        <w:t>xenobiotics</w:t>
      </w:r>
      <w:proofErr w:type="spellEnd"/>
      <w:r w:rsidR="000F2CAC" w:rsidRPr="00760396">
        <w:rPr>
          <w:rFonts w:ascii="Times New Roman" w:hAnsi="Times New Roman" w:cs="Times New Roman"/>
          <w:sz w:val="24"/>
          <w:szCs w:val="24"/>
          <w:lang w:val="en-US"/>
        </w:rPr>
        <w:t xml:space="preserve">. In turn, they, affecting the function of hepatocytes, lead to disruption of the metabolism of bilirubin, bile acids, proteins and amino acids, carbohydrates and glycoproteins, lipoproteins and lipids, </w:t>
      </w:r>
      <w:proofErr w:type="spellStart"/>
      <w:r w:rsidR="000F2CAC" w:rsidRPr="00760396">
        <w:rPr>
          <w:rFonts w:ascii="Times New Roman" w:hAnsi="Times New Roman" w:cs="Times New Roman"/>
          <w:sz w:val="24"/>
          <w:szCs w:val="24"/>
          <w:lang w:val="en-US"/>
        </w:rPr>
        <w:t>porphyrin</w:t>
      </w:r>
      <w:proofErr w:type="spellEnd"/>
      <w:r w:rsidR="000F2CAC" w:rsidRPr="00760396">
        <w:rPr>
          <w:rFonts w:ascii="Times New Roman" w:hAnsi="Times New Roman" w:cs="Times New Roman"/>
          <w:sz w:val="24"/>
          <w:szCs w:val="24"/>
          <w:lang w:val="en-US"/>
        </w:rPr>
        <w:t xml:space="preserve">, trace elements, </w:t>
      </w:r>
      <w:proofErr w:type="spellStart"/>
      <w:r w:rsidR="000F2CAC" w:rsidRPr="00760396">
        <w:rPr>
          <w:rFonts w:ascii="Times New Roman" w:hAnsi="Times New Roman" w:cs="Times New Roman"/>
          <w:sz w:val="24"/>
          <w:szCs w:val="24"/>
          <w:lang w:val="en-US"/>
        </w:rPr>
        <w:t>mucopolysaccharides</w:t>
      </w:r>
      <w:proofErr w:type="spellEnd"/>
      <w:r w:rsidR="000F2CAC" w:rsidRPr="00760396">
        <w:rPr>
          <w:rFonts w:ascii="Times New Roman" w:hAnsi="Times New Roman" w:cs="Times New Roman"/>
          <w:sz w:val="24"/>
          <w:szCs w:val="24"/>
          <w:lang w:val="en-US"/>
        </w:rPr>
        <w:t>. [1</w:t>
      </w:r>
      <w:proofErr w:type="gramStart"/>
      <w:r w:rsidR="000F2CAC" w:rsidRPr="00760396">
        <w:rPr>
          <w:rFonts w:ascii="Times New Roman" w:hAnsi="Times New Roman" w:cs="Times New Roman"/>
          <w:sz w:val="24"/>
          <w:szCs w:val="24"/>
          <w:lang w:val="en-US"/>
        </w:rPr>
        <w:t>,2</w:t>
      </w:r>
      <w:proofErr w:type="gramEnd"/>
      <w:r w:rsidR="000F2CAC" w:rsidRPr="00760396">
        <w:rPr>
          <w:rFonts w:ascii="Times New Roman" w:hAnsi="Times New Roman" w:cs="Times New Roman"/>
          <w:sz w:val="24"/>
          <w:szCs w:val="24"/>
          <w:lang w:val="en-US"/>
        </w:rPr>
        <w:t>]. In particular, the liver regulates the distribution of food components, especially fatty acids, throughout the body, which are supplied from the small intestine through the portal vein. In the liver of a healthy person, lipids (mainly triglycerides, cholesterol, phospholipids) make up 0.8-1.5% of the liver weight. Elevated levels of this type of lipid lead to the development of fatty liver disease.</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proofErr w:type="gramStart"/>
      <w:r w:rsidRPr="00760396">
        <w:rPr>
          <w:rFonts w:ascii="Times New Roman" w:hAnsi="Times New Roman" w:cs="Times New Roman"/>
          <w:sz w:val="24"/>
          <w:szCs w:val="24"/>
          <w:lang w:val="en-US"/>
        </w:rPr>
        <w:t xml:space="preserve">Non-alcoholic fatty liver disease (NAFLD) is a chronic disease that occurs in people who do not drink more alcohol than usual, that is, ethanol does not exceed 40 g per day for men and 20 g for </w:t>
      </w:r>
      <w:r w:rsidRPr="00760396">
        <w:rPr>
          <w:rFonts w:ascii="Times New Roman" w:hAnsi="Times New Roman" w:cs="Times New Roman"/>
          <w:sz w:val="24"/>
          <w:szCs w:val="24"/>
          <w:lang w:val="en-US"/>
        </w:rPr>
        <w:lastRenderedPageBreak/>
        <w:t xml:space="preserve">women, due to the accumulation of lipids in liver cells, causing clinical and morphological changes that are morphologically united and manifest in the form of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w:t>
      </w:r>
      <w:proofErr w:type="spellStart"/>
      <w:r w:rsidRPr="00760396">
        <w:rPr>
          <w:rFonts w:ascii="Times New Roman" w:hAnsi="Times New Roman" w:cs="Times New Roman"/>
          <w:sz w:val="24"/>
          <w:szCs w:val="24"/>
          <w:lang w:val="en-US"/>
        </w:rPr>
        <w:t>steatohepatitis</w:t>
      </w:r>
      <w:proofErr w:type="spellEnd"/>
      <w:r w:rsidRPr="00760396">
        <w:rPr>
          <w:rFonts w:ascii="Times New Roman" w:hAnsi="Times New Roman" w:cs="Times New Roman"/>
          <w:sz w:val="24"/>
          <w:szCs w:val="24"/>
          <w:lang w:val="en-US"/>
        </w:rPr>
        <w:t>, fibrosi</w:t>
      </w:r>
      <w:r w:rsidRPr="00760396">
        <w:rPr>
          <w:rFonts w:ascii="Times New Roman" w:hAnsi="Times New Roman" w:cs="Times New Roman"/>
          <w:sz w:val="24"/>
          <w:szCs w:val="24"/>
          <w:lang w:val="en-US"/>
        </w:rPr>
        <w:t>s, cirrhosis [1,2,3,6].</w:t>
      </w:r>
      <w:r w:rsidRPr="00760396">
        <w:rPr>
          <w:rFonts w:ascii="Times New Roman" w:hAnsi="Times New Roman" w:cs="Times New Roman"/>
          <w:sz w:val="24"/>
          <w:szCs w:val="24"/>
          <w:lang w:val="en-US"/>
        </w:rPr>
        <w:br/>
      </w:r>
      <w:proofErr w:type="gramEnd"/>
      <w:r w:rsidRPr="00760396">
        <w:rPr>
          <w:rFonts w:ascii="Times New Roman" w:hAnsi="Times New Roman" w:cs="Times New Roman"/>
          <w:sz w:val="24"/>
          <w:szCs w:val="24"/>
          <w:lang w:val="en-US"/>
        </w:rPr>
        <w:t xml:space="preserve">Today the </w:t>
      </w:r>
      <w:proofErr w:type="spellStart"/>
      <w:r w:rsidRPr="00760396">
        <w:rPr>
          <w:rFonts w:ascii="Times New Roman" w:hAnsi="Times New Roman" w:cs="Times New Roman"/>
          <w:sz w:val="24"/>
          <w:szCs w:val="24"/>
          <w:lang w:val="en-US"/>
        </w:rPr>
        <w:t>conceptNAFLD</w:t>
      </w:r>
      <w:proofErr w:type="spellEnd"/>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is manifested</w:t>
      </w:r>
      <w:proofErr w:type="gramEnd"/>
      <w:r w:rsidRPr="00760396">
        <w:rPr>
          <w:rFonts w:ascii="Times New Roman" w:hAnsi="Times New Roman" w:cs="Times New Roman"/>
          <w:sz w:val="24"/>
          <w:szCs w:val="24"/>
          <w:lang w:val="en-US"/>
        </w:rPr>
        <w:t xml:space="preserve"> by the following </w:t>
      </w:r>
      <w:proofErr w:type="spellStart"/>
      <w:r w:rsidRPr="00760396">
        <w:rPr>
          <w:rFonts w:ascii="Times New Roman" w:hAnsi="Times New Roman" w:cs="Times New Roman"/>
          <w:sz w:val="24"/>
          <w:szCs w:val="24"/>
          <w:lang w:val="en-US"/>
        </w:rPr>
        <w:t>pathogenetically</w:t>
      </w:r>
      <w:proofErr w:type="spellEnd"/>
      <w:r w:rsidRPr="00760396">
        <w:rPr>
          <w:rFonts w:ascii="Times New Roman" w:hAnsi="Times New Roman" w:cs="Times New Roman"/>
          <w:sz w:val="24"/>
          <w:szCs w:val="24"/>
          <w:lang w:val="en-US"/>
        </w:rPr>
        <w:t xml:space="preserve"> caused changes in the liver:</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liver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excessive accumulation of triglycerides in the cytoplasm of hepatocytes (if they constitute more than 5% of the liver mass); small fat bodies in hepatocytes (if the fat content increases to 2-3%) can be detected under a light microscope and assessed as the onset of the pathological condition - hepatic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.[4,7,9].</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Non-alcoholic </w:t>
      </w:r>
      <w:proofErr w:type="spellStart"/>
      <w:r w:rsidRPr="00760396">
        <w:rPr>
          <w:rFonts w:ascii="Times New Roman" w:hAnsi="Times New Roman" w:cs="Times New Roman"/>
          <w:sz w:val="24"/>
          <w:szCs w:val="24"/>
          <w:lang w:val="en-US"/>
        </w:rPr>
        <w:t>steatohepatitis</w:t>
      </w:r>
      <w:proofErr w:type="spellEnd"/>
      <w:r w:rsidRPr="00760396">
        <w:rPr>
          <w:rFonts w:ascii="Times New Roman" w:hAnsi="Times New Roman" w:cs="Times New Roman"/>
          <w:sz w:val="24"/>
          <w:szCs w:val="24"/>
          <w:lang w:val="en-US"/>
        </w:rPr>
        <w:t xml:space="preserve"> (NASH), a chronic diffuse liver disease accompanied by necrotic inflammatory processes leading to the formation of fibrosis;</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liver</w:t>
      </w:r>
      <w:proofErr w:type="gramEnd"/>
      <w:r w:rsidRPr="00760396">
        <w:rPr>
          <w:rFonts w:ascii="Times New Roman" w:hAnsi="Times New Roman" w:cs="Times New Roman"/>
          <w:sz w:val="24"/>
          <w:szCs w:val="24"/>
          <w:lang w:val="en-US"/>
        </w:rPr>
        <w:t xml:space="preserve"> fibrosis, proliferation of connective tissue without changing the structure of the organ;</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liver</w:t>
      </w:r>
      <w:proofErr w:type="gramEnd"/>
      <w:r w:rsidRPr="00760396">
        <w:rPr>
          <w:rFonts w:ascii="Times New Roman" w:hAnsi="Times New Roman" w:cs="Times New Roman"/>
          <w:sz w:val="24"/>
          <w:szCs w:val="24"/>
          <w:lang w:val="en-US"/>
        </w:rPr>
        <w:t xml:space="preserve"> cirrhosis (LC) is the irreversible replacement of parenchymal liver tissue with fibrous connective tissue with the formation in its place of a special nodula</w:t>
      </w:r>
      <w:r w:rsidR="00760396" w:rsidRPr="00760396">
        <w:rPr>
          <w:rFonts w:ascii="Times New Roman" w:hAnsi="Times New Roman" w:cs="Times New Roman"/>
          <w:sz w:val="24"/>
          <w:szCs w:val="24"/>
          <w:lang w:val="en-US"/>
        </w:rPr>
        <w:t xml:space="preserve">r anatomical structure [9,10,]. </w:t>
      </w:r>
      <w:r w:rsidRPr="00760396">
        <w:rPr>
          <w:rFonts w:ascii="Times New Roman" w:hAnsi="Times New Roman" w:cs="Times New Roman"/>
          <w:sz w:val="24"/>
          <w:szCs w:val="24"/>
          <w:lang w:val="en-US"/>
        </w:rPr>
        <w:t xml:space="preserve">In the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stage, NAFLD is relatively safe and characterized by slow progression. However, NASH often does not manifest itself for a long time and, in the absence of adequate treatment, can develop in 50% of cases and lead to the formation of liver fibrosis and cirrhosis. There is evidence that every third patient with NASH in the general population goes to </w:t>
      </w:r>
      <w:r w:rsidR="00760396" w:rsidRPr="00760396">
        <w:rPr>
          <w:rFonts w:ascii="Times New Roman" w:hAnsi="Times New Roman" w:cs="Times New Roman"/>
          <w:sz w:val="24"/>
          <w:szCs w:val="24"/>
          <w:lang w:val="en-US"/>
        </w:rPr>
        <w:t>the stage of cirrhosis [1</w:t>
      </w:r>
      <w:proofErr w:type="gramStart"/>
      <w:r w:rsidR="00760396" w:rsidRPr="00760396">
        <w:rPr>
          <w:rFonts w:ascii="Times New Roman" w:hAnsi="Times New Roman" w:cs="Times New Roman"/>
          <w:sz w:val="24"/>
          <w:szCs w:val="24"/>
          <w:lang w:val="en-US"/>
        </w:rPr>
        <w:t>,3,5</w:t>
      </w:r>
      <w:proofErr w:type="gramEnd"/>
      <w:r w:rsidR="00760396" w:rsidRPr="00760396">
        <w:rPr>
          <w:rFonts w:ascii="Times New Roman" w:hAnsi="Times New Roman" w:cs="Times New Roman"/>
          <w:sz w:val="24"/>
          <w:szCs w:val="24"/>
          <w:lang w:val="en-US"/>
        </w:rPr>
        <w:t xml:space="preserve">]. </w:t>
      </w:r>
      <w:r w:rsidRPr="00760396">
        <w:rPr>
          <w:rFonts w:ascii="Times New Roman" w:hAnsi="Times New Roman" w:cs="Times New Roman"/>
          <w:sz w:val="24"/>
          <w:szCs w:val="24"/>
          <w:lang w:val="en-US"/>
        </w:rPr>
        <w:t xml:space="preserve">Historically, in 1884, </w:t>
      </w:r>
      <w:proofErr w:type="spellStart"/>
      <w:r w:rsidRPr="00760396">
        <w:rPr>
          <w:rFonts w:ascii="Times New Roman" w:hAnsi="Times New Roman" w:cs="Times New Roman"/>
          <w:sz w:val="24"/>
          <w:szCs w:val="24"/>
          <w:lang w:val="en-US"/>
        </w:rPr>
        <w:t>Frerichs</w:t>
      </w:r>
      <w:proofErr w:type="spellEnd"/>
      <w:r w:rsidRPr="00760396">
        <w:rPr>
          <w:rFonts w:ascii="Times New Roman" w:hAnsi="Times New Roman" w:cs="Times New Roman"/>
          <w:sz w:val="24"/>
          <w:szCs w:val="24"/>
          <w:lang w:val="en-US"/>
        </w:rPr>
        <w:t xml:space="preserve"> described changes in the liver in patients with “sugar disease.” In 1980, Yu. For the first time, </w:t>
      </w:r>
      <w:proofErr w:type="gramStart"/>
      <w:r w:rsidRPr="00760396">
        <w:rPr>
          <w:rFonts w:ascii="Times New Roman" w:hAnsi="Times New Roman" w:cs="Times New Roman"/>
          <w:sz w:val="24"/>
          <w:szCs w:val="24"/>
          <w:lang w:val="en-US"/>
        </w:rPr>
        <w:t xml:space="preserve">the concept of “non-alcoholic </w:t>
      </w:r>
      <w:proofErr w:type="spellStart"/>
      <w:r w:rsidRPr="00760396">
        <w:rPr>
          <w:rFonts w:ascii="Times New Roman" w:hAnsi="Times New Roman" w:cs="Times New Roman"/>
          <w:sz w:val="24"/>
          <w:szCs w:val="24"/>
          <w:lang w:val="en-US"/>
        </w:rPr>
        <w:t>steatohepatitis</w:t>
      </w:r>
      <w:proofErr w:type="spellEnd"/>
      <w:r w:rsidRPr="00760396">
        <w:rPr>
          <w:rFonts w:ascii="Times New Roman" w:hAnsi="Times New Roman" w:cs="Times New Roman"/>
          <w:sz w:val="24"/>
          <w:szCs w:val="24"/>
          <w:lang w:val="en-US"/>
        </w:rPr>
        <w:t>” was formulated by Ludwig and his co-authors when studying the nature of liver changes in patients who did not drink alcohol in hepatotoxic doses, while suffering from obesity and type 2 diabetes mellitus (DM)</w:t>
      </w:r>
      <w:proofErr w:type="gramEnd"/>
      <w:r w:rsidRPr="00760396">
        <w:rPr>
          <w:rFonts w:ascii="Times New Roman" w:hAnsi="Times New Roman" w:cs="Times New Roman"/>
          <w:sz w:val="24"/>
          <w:szCs w:val="24"/>
          <w:lang w:val="en-US"/>
        </w:rPr>
        <w:t xml:space="preserve">. M. </w:t>
      </w:r>
      <w:proofErr w:type="spellStart"/>
      <w:r w:rsidRPr="00760396">
        <w:rPr>
          <w:rFonts w:ascii="Times New Roman" w:hAnsi="Times New Roman" w:cs="Times New Roman"/>
          <w:sz w:val="24"/>
          <w:szCs w:val="24"/>
          <w:lang w:val="en-US"/>
        </w:rPr>
        <w:t>Thaler</w:t>
      </w:r>
      <w:proofErr w:type="spellEnd"/>
      <w:r w:rsidRPr="00760396">
        <w:rPr>
          <w:rFonts w:ascii="Times New Roman" w:hAnsi="Times New Roman" w:cs="Times New Roman"/>
          <w:sz w:val="24"/>
          <w:szCs w:val="24"/>
          <w:lang w:val="en-US"/>
        </w:rPr>
        <w:t>, on the other hand, discovered the possibility of developing cirrhosis due to fatty liver disease. At the 1st World Congress on Insulin Resistance in Los Angeles in 2003, along with obesity, type 2 diabetes, dyslipidemia, and hypertension, NAFLD was recognized as a manifestation of t</w:t>
      </w:r>
      <w:r w:rsidR="00760396" w:rsidRPr="00760396">
        <w:rPr>
          <w:rFonts w:ascii="Times New Roman" w:hAnsi="Times New Roman" w:cs="Times New Roman"/>
          <w:sz w:val="24"/>
          <w:szCs w:val="24"/>
          <w:lang w:val="en-US"/>
        </w:rPr>
        <w:t>he metabolic syndrome [3.8</w:t>
      </w:r>
      <w:proofErr w:type="gramStart"/>
      <w:r w:rsidR="00760396" w:rsidRPr="00760396">
        <w:rPr>
          <w:rFonts w:ascii="Times New Roman" w:hAnsi="Times New Roman" w:cs="Times New Roman"/>
          <w:sz w:val="24"/>
          <w:szCs w:val="24"/>
          <w:lang w:val="en-US"/>
        </w:rPr>
        <w:t>,11</w:t>
      </w:r>
      <w:proofErr w:type="gramEnd"/>
      <w:r w:rsidR="00760396" w:rsidRPr="00760396">
        <w:rPr>
          <w:rFonts w:ascii="Times New Roman" w:hAnsi="Times New Roman" w:cs="Times New Roman"/>
          <w:sz w:val="24"/>
          <w:szCs w:val="24"/>
          <w:lang w:val="en-US"/>
        </w:rPr>
        <w:t>].</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Today NAFLD </w:t>
      </w:r>
      <w:proofErr w:type="gramStart"/>
      <w:r w:rsidRPr="00760396">
        <w:rPr>
          <w:rFonts w:ascii="Times New Roman" w:hAnsi="Times New Roman" w:cs="Times New Roman"/>
          <w:sz w:val="24"/>
          <w:szCs w:val="24"/>
          <w:lang w:val="en-US"/>
        </w:rPr>
        <w:t>is considered</w:t>
      </w:r>
      <w:proofErr w:type="gramEnd"/>
      <w:r w:rsidRPr="00760396">
        <w:rPr>
          <w:rFonts w:ascii="Times New Roman" w:hAnsi="Times New Roman" w:cs="Times New Roman"/>
          <w:sz w:val="24"/>
          <w:szCs w:val="24"/>
          <w:lang w:val="en-US"/>
        </w:rPr>
        <w:t xml:space="preserve"> the most common form of chronic liver disease, accounting for approximately 70% of all liver diseases [6]. However, the true prevalence of the disease is unknown because most patients do not seek medical attention or seek medical attention for complaints unrelated to di</w:t>
      </w:r>
      <w:r w:rsidR="00760396" w:rsidRPr="00760396">
        <w:rPr>
          <w:rFonts w:ascii="Times New Roman" w:hAnsi="Times New Roman" w:cs="Times New Roman"/>
          <w:sz w:val="24"/>
          <w:szCs w:val="24"/>
          <w:lang w:val="en-US"/>
        </w:rPr>
        <w:t>seases of the digestive system.</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NAFLD is a slowly progressive disease, and patients do not always develop cirrhosis. However, a quarter of patients with hepatic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develop liver fibrosis [9.11]. Some authors have concluded that 10% of cases of hepatic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progress to NASH within ten years. In 5-25% of cases, NASH develops into cirrhosis. Approximately 10% of patients with NASH at the stage of cirrhosis developed hepatocellular carcinoma (HTC) within ten years [2</w:t>
      </w:r>
      <w:proofErr w:type="gramStart"/>
      <w:r w:rsidRPr="00760396">
        <w:rPr>
          <w:rFonts w:ascii="Times New Roman" w:hAnsi="Times New Roman" w:cs="Times New Roman"/>
          <w:sz w:val="24"/>
          <w:szCs w:val="24"/>
          <w:lang w:val="en-US"/>
        </w:rPr>
        <w:t>,8,11</w:t>
      </w:r>
      <w:proofErr w:type="gramEnd"/>
      <w:r w:rsidRPr="00760396">
        <w:rPr>
          <w:rFonts w:ascii="Times New Roman" w:hAnsi="Times New Roman" w:cs="Times New Roman"/>
          <w:sz w:val="24"/>
          <w:szCs w:val="24"/>
          <w:lang w:val="en-US"/>
        </w:rPr>
        <w:t xml:space="preserve">]. Notably, 60–80% of all cryptogenic liver cirrhosis cases are the result of NAFLD [17], and 10% of all liver transplant cases are associated with NASH at the cirrhosis stage. NAFLD is the focus of attention </w:t>
      </w:r>
      <w:proofErr w:type="gramStart"/>
      <w:r w:rsidRPr="00760396">
        <w:rPr>
          <w:rFonts w:ascii="Times New Roman" w:hAnsi="Times New Roman" w:cs="Times New Roman"/>
          <w:sz w:val="24"/>
          <w:szCs w:val="24"/>
          <w:lang w:val="en-US"/>
        </w:rPr>
        <w:t>not only by general practitioners and gastroenterologists</w:t>
      </w:r>
      <w:proofErr w:type="gramEnd"/>
      <w:r w:rsidRPr="00760396">
        <w:rPr>
          <w:rFonts w:ascii="Times New Roman" w:hAnsi="Times New Roman" w:cs="Times New Roman"/>
          <w:sz w:val="24"/>
          <w:szCs w:val="24"/>
          <w:lang w:val="en-US"/>
        </w:rPr>
        <w:t>, but also by cardiologists, endocrinologists, and nephrologists, which is due to the fact that NAFLD increases the risk of developing cardiovascular diseases, type 2 diabetes, and chro</w:t>
      </w:r>
      <w:r w:rsidR="00760396" w:rsidRPr="00760396">
        <w:rPr>
          <w:rFonts w:ascii="Times New Roman" w:hAnsi="Times New Roman" w:cs="Times New Roman"/>
          <w:sz w:val="24"/>
          <w:szCs w:val="24"/>
          <w:lang w:val="en-US"/>
        </w:rPr>
        <w:t>nic kidney diseases. [5.8.11,].</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In 2020, an international expert consensus statement </w:t>
      </w:r>
      <w:proofErr w:type="gramStart"/>
      <w:r w:rsidRPr="00760396">
        <w:rPr>
          <w:rFonts w:ascii="Times New Roman" w:hAnsi="Times New Roman" w:cs="Times New Roman"/>
          <w:sz w:val="24"/>
          <w:szCs w:val="24"/>
          <w:lang w:val="en-US"/>
        </w:rPr>
        <w:t>was published</w:t>
      </w:r>
      <w:proofErr w:type="gramEnd"/>
      <w:r w:rsidRPr="00760396">
        <w:rPr>
          <w:rFonts w:ascii="Times New Roman" w:hAnsi="Times New Roman" w:cs="Times New Roman"/>
          <w:sz w:val="24"/>
          <w:szCs w:val="24"/>
          <w:lang w:val="en-US"/>
        </w:rPr>
        <w:t xml:space="preserve"> proposing a new adaptive concept, MAFLD: metabolically associated fatty liver disease (MAFLD: metabolically associated fatty liver disease). The proposed interpretation of the disease allows not only to highlight the </w:t>
      </w:r>
      <w:r w:rsidRPr="00760396">
        <w:rPr>
          <w:rFonts w:ascii="Times New Roman" w:hAnsi="Times New Roman" w:cs="Times New Roman"/>
          <w:sz w:val="24"/>
          <w:szCs w:val="24"/>
          <w:lang w:val="en-US"/>
        </w:rPr>
        <w:lastRenderedPageBreak/>
        <w:t xml:space="preserve">systemic and multifactorial nature of the pathogenesis of generalized damage to the liver parenchyma, but also to specialize the scope and direction of medical diagnostic care for various clinical variants of other diseases associated with metabolic syndrome (MS). Experts (compilers of these clinical guidelines), expressing full agreement with the concept of MAFLD presented by the authors of the “consensus”, recommend in everyday practice the use of the corresponding codes of WHO-approved </w:t>
      </w:r>
      <w:proofErr w:type="spellStart"/>
      <w:r w:rsidRPr="00760396">
        <w:rPr>
          <w:rFonts w:ascii="Times New Roman" w:hAnsi="Times New Roman" w:cs="Times New Roman"/>
          <w:sz w:val="24"/>
          <w:szCs w:val="24"/>
          <w:lang w:val="en-US"/>
        </w:rPr>
        <w:t>nosological</w:t>
      </w:r>
      <w:proofErr w:type="spellEnd"/>
      <w:r w:rsidRPr="00760396">
        <w:rPr>
          <w:rFonts w:ascii="Times New Roman" w:hAnsi="Times New Roman" w:cs="Times New Roman"/>
          <w:sz w:val="24"/>
          <w:szCs w:val="24"/>
          <w:lang w:val="en-US"/>
        </w:rPr>
        <w:t xml:space="preserve"> forms, designa</w:t>
      </w:r>
      <w:r w:rsidR="00760396" w:rsidRPr="00760396">
        <w:rPr>
          <w:rFonts w:ascii="Times New Roman" w:hAnsi="Times New Roman" w:cs="Times New Roman"/>
          <w:sz w:val="24"/>
          <w:szCs w:val="24"/>
          <w:lang w:val="en-US"/>
        </w:rPr>
        <w:t>ted ICD-10 and ICD-11 [7.8.11].</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NAFLD has specific </w:t>
      </w:r>
      <w:proofErr w:type="spellStart"/>
      <w:r w:rsidRPr="00760396">
        <w:rPr>
          <w:rFonts w:ascii="Times New Roman" w:hAnsi="Times New Roman" w:cs="Times New Roman"/>
          <w:sz w:val="24"/>
          <w:szCs w:val="24"/>
          <w:lang w:val="en-US"/>
        </w:rPr>
        <w:t>etiopathogenetic</w:t>
      </w:r>
      <w:proofErr w:type="spellEnd"/>
      <w:r w:rsidRPr="00760396">
        <w:rPr>
          <w:rFonts w:ascii="Times New Roman" w:hAnsi="Times New Roman" w:cs="Times New Roman"/>
          <w:sz w:val="24"/>
          <w:szCs w:val="24"/>
          <w:lang w:val="en-US"/>
        </w:rPr>
        <w:t xml:space="preserve"> features, which, according to a review of the literature, are primary and secondary factors. Primary factors include a sedentary lifestyle, metabolic syndrome, type 2 diabetes mellitus, obesity, and dyslipidemia. </w:t>
      </w:r>
      <w:proofErr w:type="gramStart"/>
      <w:r w:rsidRPr="00760396">
        <w:rPr>
          <w:rFonts w:ascii="Times New Roman" w:hAnsi="Times New Roman" w:cs="Times New Roman"/>
          <w:sz w:val="24"/>
          <w:szCs w:val="24"/>
          <w:lang w:val="en-US"/>
        </w:rPr>
        <w:t xml:space="preserve">Secondary factors include the use of medications (glucocorticoids, </w:t>
      </w:r>
      <w:proofErr w:type="spellStart"/>
      <w:r w:rsidRPr="00760396">
        <w:rPr>
          <w:rFonts w:ascii="Times New Roman" w:hAnsi="Times New Roman" w:cs="Times New Roman"/>
          <w:sz w:val="24"/>
          <w:szCs w:val="24"/>
          <w:lang w:val="en-US"/>
        </w:rPr>
        <w:t>amiodarone</w:t>
      </w:r>
      <w:proofErr w:type="spellEnd"/>
      <w:r w:rsidRPr="00760396">
        <w:rPr>
          <w:rFonts w:ascii="Times New Roman" w:hAnsi="Times New Roman" w:cs="Times New Roman"/>
          <w:sz w:val="24"/>
          <w:szCs w:val="24"/>
          <w:lang w:val="en-US"/>
        </w:rPr>
        <w:t>, estrogens, non-steroidal anti-inflammatory drugs, antibiotics); poor nutrition (hunger, sharp decrease or increase in caloric intake, excess carbohydrate intake, parenteral nutrition, lack of proteins and important microelements); disturbances of the processes of digestion and absorption (chronic diseases of the gastrointestinal tract, secretory deficiency of digestive enzymes); metabolic disorders (Wilson-</w:t>
      </w:r>
      <w:proofErr w:type="spellStart"/>
      <w:r w:rsidRPr="00760396">
        <w:rPr>
          <w:rFonts w:ascii="Times New Roman" w:hAnsi="Times New Roman" w:cs="Times New Roman"/>
          <w:sz w:val="24"/>
          <w:szCs w:val="24"/>
          <w:lang w:val="en-US"/>
        </w:rPr>
        <w:t>Konovalov</w:t>
      </w:r>
      <w:proofErr w:type="spellEnd"/>
      <w:r w:rsidRPr="00760396">
        <w:rPr>
          <w:rFonts w:ascii="Times New Roman" w:hAnsi="Times New Roman" w:cs="Times New Roman"/>
          <w:sz w:val="24"/>
          <w:szCs w:val="24"/>
          <w:lang w:val="en-US"/>
        </w:rPr>
        <w:t xml:space="preserve">, gout); </w:t>
      </w:r>
      <w:proofErr w:type="spellStart"/>
      <w:r w:rsidRPr="00760396">
        <w:rPr>
          <w:rFonts w:ascii="Times New Roman" w:hAnsi="Times New Roman" w:cs="Times New Roman"/>
          <w:sz w:val="24"/>
          <w:szCs w:val="24"/>
          <w:lang w:val="en-US"/>
        </w:rPr>
        <w:t>hyperfunction</w:t>
      </w:r>
      <w:proofErr w:type="spellEnd"/>
      <w:r w:rsidRPr="00760396">
        <w:rPr>
          <w:rFonts w:ascii="Times New Roman" w:hAnsi="Times New Roman" w:cs="Times New Roman"/>
          <w:sz w:val="24"/>
          <w:szCs w:val="24"/>
          <w:lang w:val="en-US"/>
        </w:rPr>
        <w:t xml:space="preserve"> of the thyroid gland; pregnancy; oxygen deficiency (anemia, CHF and DN); intestinal </w:t>
      </w:r>
      <w:proofErr w:type="spellStart"/>
      <w:r w:rsidRPr="00760396">
        <w:rPr>
          <w:rFonts w:ascii="Times New Roman" w:hAnsi="Times New Roman" w:cs="Times New Roman"/>
          <w:sz w:val="24"/>
          <w:szCs w:val="24"/>
          <w:lang w:val="en-US"/>
        </w:rPr>
        <w:t>dysbiosis</w:t>
      </w:r>
      <w:proofErr w:type="spellEnd"/>
      <w:r w:rsidRPr="00760396">
        <w:rPr>
          <w:rFonts w:ascii="Times New Roman" w:hAnsi="Times New Roman" w:cs="Times New Roman"/>
          <w:sz w:val="24"/>
          <w:szCs w:val="24"/>
          <w:lang w:val="en-US"/>
        </w:rPr>
        <w:t xml:space="preserve"> and intesti</w:t>
      </w:r>
      <w:r w:rsidR="00760396" w:rsidRPr="00760396">
        <w:rPr>
          <w:rFonts w:ascii="Times New Roman" w:hAnsi="Times New Roman" w:cs="Times New Roman"/>
          <w:sz w:val="24"/>
          <w:szCs w:val="24"/>
          <w:lang w:val="en-US"/>
        </w:rPr>
        <w:t>nal autointoxication [5, 7,10].</w:t>
      </w:r>
      <w:r w:rsidR="00760396" w:rsidRPr="00760396">
        <w:rPr>
          <w:rFonts w:ascii="Times New Roman" w:hAnsi="Times New Roman" w:cs="Times New Roman"/>
          <w:sz w:val="24"/>
          <w:szCs w:val="24"/>
          <w:lang w:val="en-US"/>
        </w:rPr>
        <w:br/>
      </w:r>
      <w:proofErr w:type="gramEnd"/>
      <w:r w:rsidRPr="00760396">
        <w:rPr>
          <w:rFonts w:ascii="Times New Roman" w:hAnsi="Times New Roman" w:cs="Times New Roman"/>
          <w:sz w:val="24"/>
          <w:szCs w:val="24"/>
          <w:lang w:val="en-US"/>
        </w:rPr>
        <w:t xml:space="preserve">Excessive consumption of foods rich in animal fats and easily digestible carbohydrates leads to the accumulation of large amounts of free fatty acids (FFA) from the gastrointestinal tract into the blood and then into the tissues. As a result, hypertrophy and hyperplasia of adipocytes occurs. Adipose tissue, which performs the function of an endocrine gland, changes its secretory activity and begins to produce a large number of inflammatory mediators (tumor necrosis factor-alpha (TNF-ɑ), FFA, interleukin-6, etc.), which leads to the development of chronic inflammation with slow progression. [3]. </w:t>
      </w:r>
      <w:proofErr w:type="gramStart"/>
      <w:r w:rsidRPr="00760396">
        <w:rPr>
          <w:rFonts w:ascii="Times New Roman" w:hAnsi="Times New Roman" w:cs="Times New Roman"/>
          <w:sz w:val="24"/>
          <w:szCs w:val="24"/>
          <w:lang w:val="en-US"/>
        </w:rPr>
        <w:t>This</w:t>
      </w:r>
      <w:proofErr w:type="gramEnd"/>
      <w:r w:rsidRPr="00760396">
        <w:rPr>
          <w:rFonts w:ascii="Times New Roman" w:hAnsi="Times New Roman" w:cs="Times New Roman"/>
          <w:sz w:val="24"/>
          <w:szCs w:val="24"/>
          <w:lang w:val="en-US"/>
        </w:rPr>
        <w:t xml:space="preserve"> process, in turn, is accompanied by excessive penetration of FFA into the portal system and liver. An imbalance occurs between the supply of lipids to the liver from the outside, their synthesis and utilization, resulting in the accumulation of fat vacuoles containing triglycerides in hepatocytes, that is, the development of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[3]. Inflammatory mediators, which </w:t>
      </w:r>
      <w:proofErr w:type="gramStart"/>
      <w:r w:rsidRPr="00760396">
        <w:rPr>
          <w:rFonts w:ascii="Times New Roman" w:hAnsi="Times New Roman" w:cs="Times New Roman"/>
          <w:sz w:val="24"/>
          <w:szCs w:val="24"/>
          <w:lang w:val="en-US"/>
        </w:rPr>
        <w:t>are actively secreted</w:t>
      </w:r>
      <w:proofErr w:type="gramEnd"/>
      <w:r w:rsidRPr="00760396">
        <w:rPr>
          <w:rFonts w:ascii="Times New Roman" w:hAnsi="Times New Roman" w:cs="Times New Roman"/>
          <w:sz w:val="24"/>
          <w:szCs w:val="24"/>
          <w:lang w:val="en-US"/>
        </w:rPr>
        <w:t xml:space="preserve"> by adipose tissue, directly damage hepatocyte membranes, which leads to activation of cytochrome P450, increases lipid peroxidation (LPO) and causes the development of oxidative stress, which damages liver cells. The death of hepatocytes by the mechanism of apoptosis and necrosis, as well as the accumulation of fibrous tissue, </w:t>
      </w:r>
      <w:proofErr w:type="gramStart"/>
      <w:r w:rsidRPr="00760396">
        <w:rPr>
          <w:rFonts w:ascii="Times New Roman" w:hAnsi="Times New Roman" w:cs="Times New Roman"/>
          <w:sz w:val="24"/>
          <w:szCs w:val="24"/>
          <w:lang w:val="en-US"/>
        </w:rPr>
        <w:t>is observed</w:t>
      </w:r>
      <w:proofErr w:type="gramEnd"/>
      <w:r w:rsidRPr="00760396">
        <w:rPr>
          <w:rFonts w:ascii="Times New Roman" w:hAnsi="Times New Roman" w:cs="Times New Roman"/>
          <w:sz w:val="24"/>
          <w:szCs w:val="24"/>
          <w:lang w:val="en-US"/>
        </w:rPr>
        <w:t xml:space="preserve">. Chronic inflammation of the liver gradually leads to the development of NASH [4]. Recently, there has been a lot of thinking about the important role of intestinal </w:t>
      </w:r>
      <w:proofErr w:type="spellStart"/>
      <w:r w:rsidRPr="00760396">
        <w:rPr>
          <w:rFonts w:ascii="Times New Roman" w:hAnsi="Times New Roman" w:cs="Times New Roman"/>
          <w:sz w:val="24"/>
          <w:szCs w:val="24"/>
          <w:lang w:val="en-US"/>
        </w:rPr>
        <w:t>microflora</w:t>
      </w:r>
      <w:proofErr w:type="spellEnd"/>
      <w:r w:rsidRPr="00760396">
        <w:rPr>
          <w:rFonts w:ascii="Times New Roman" w:hAnsi="Times New Roman" w:cs="Times New Roman"/>
          <w:sz w:val="24"/>
          <w:szCs w:val="24"/>
          <w:lang w:val="en-US"/>
        </w:rPr>
        <w:t xml:space="preserve"> in obesity and the formation of NAFLD. </w:t>
      </w:r>
      <w:proofErr w:type="gramStart"/>
      <w:r w:rsidRPr="00760396">
        <w:rPr>
          <w:rFonts w:ascii="Times New Roman" w:hAnsi="Times New Roman" w:cs="Times New Roman"/>
          <w:sz w:val="24"/>
          <w:szCs w:val="24"/>
          <w:lang w:val="en-US"/>
        </w:rPr>
        <w:t xml:space="preserve">In general terms, we can say that the mechanisms of transformation of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into </w:t>
      </w:r>
      <w:proofErr w:type="spellStart"/>
      <w:r w:rsidRPr="00760396">
        <w:rPr>
          <w:rFonts w:ascii="Times New Roman" w:hAnsi="Times New Roman" w:cs="Times New Roman"/>
          <w:sz w:val="24"/>
          <w:szCs w:val="24"/>
          <w:lang w:val="en-US"/>
        </w:rPr>
        <w:t>steatohepatitis</w:t>
      </w:r>
      <w:proofErr w:type="spellEnd"/>
      <w:r w:rsidRPr="00760396">
        <w:rPr>
          <w:rFonts w:ascii="Times New Roman" w:hAnsi="Times New Roman" w:cs="Times New Roman"/>
          <w:sz w:val="24"/>
          <w:szCs w:val="24"/>
          <w:lang w:val="en-US"/>
        </w:rPr>
        <w:t xml:space="preserve"> include: increased production of TNF-a by adipose tissue, increased concentration of FFA, which has a direct damaging effect on hepatocyte membranes, activation of cytochrome P450, increased lipid peroxidation, accumulation of reactive oxygen species (oxidative stress) in excessive quantities with high toxicity, the formation of </w:t>
      </w:r>
      <w:proofErr w:type="spellStart"/>
      <w:r w:rsidRPr="00760396">
        <w:rPr>
          <w:rFonts w:ascii="Times New Roman" w:hAnsi="Times New Roman" w:cs="Times New Roman"/>
          <w:sz w:val="24"/>
          <w:szCs w:val="24"/>
          <w:lang w:val="en-US"/>
        </w:rPr>
        <w:t>xenobiotics</w:t>
      </w:r>
      <w:proofErr w:type="spellEnd"/>
      <w:r w:rsidRPr="00760396">
        <w:rPr>
          <w:rFonts w:ascii="Times New Roman" w:hAnsi="Times New Roman" w:cs="Times New Roman"/>
          <w:sz w:val="24"/>
          <w:szCs w:val="24"/>
          <w:lang w:val="en-US"/>
        </w:rPr>
        <w:t xml:space="preserve">, as well as intestinal </w:t>
      </w:r>
      <w:proofErr w:type="spellStart"/>
      <w:r w:rsidRPr="00760396">
        <w:rPr>
          <w:rFonts w:ascii="Times New Roman" w:hAnsi="Times New Roman" w:cs="Times New Roman"/>
          <w:sz w:val="24"/>
          <w:szCs w:val="24"/>
          <w:lang w:val="en-US"/>
        </w:rPr>
        <w:t>endotoxemia</w:t>
      </w:r>
      <w:proofErr w:type="spellEnd"/>
      <w:r w:rsidRPr="00760396">
        <w:rPr>
          <w:rFonts w:ascii="Times New Roman" w:hAnsi="Times New Roman" w:cs="Times New Roman"/>
          <w:sz w:val="24"/>
          <w:szCs w:val="24"/>
          <w:lang w:val="en-US"/>
        </w:rPr>
        <w:t xml:space="preserve"> against the bac</w:t>
      </w:r>
      <w:r w:rsidR="00760396" w:rsidRPr="00760396">
        <w:rPr>
          <w:rFonts w:ascii="Times New Roman" w:hAnsi="Times New Roman" w:cs="Times New Roman"/>
          <w:sz w:val="24"/>
          <w:szCs w:val="24"/>
          <w:lang w:val="en-US"/>
        </w:rPr>
        <w:t xml:space="preserve">kground of </w:t>
      </w:r>
      <w:proofErr w:type="spellStart"/>
      <w:r w:rsidR="00760396" w:rsidRPr="00760396">
        <w:rPr>
          <w:rFonts w:ascii="Times New Roman" w:hAnsi="Times New Roman" w:cs="Times New Roman"/>
          <w:sz w:val="24"/>
          <w:szCs w:val="24"/>
          <w:lang w:val="en-US"/>
        </w:rPr>
        <w:t>dysbiosis</w:t>
      </w:r>
      <w:proofErr w:type="spellEnd"/>
      <w:r w:rsidR="00760396" w:rsidRPr="00760396">
        <w:rPr>
          <w:rFonts w:ascii="Times New Roman" w:hAnsi="Times New Roman" w:cs="Times New Roman"/>
          <w:sz w:val="24"/>
          <w:szCs w:val="24"/>
          <w:lang w:val="en-US"/>
        </w:rPr>
        <w:t xml:space="preserve"> [1,2,5,6].</w:t>
      </w:r>
      <w:r w:rsidR="00760396" w:rsidRPr="00760396">
        <w:rPr>
          <w:rFonts w:ascii="Times New Roman" w:hAnsi="Times New Roman" w:cs="Times New Roman"/>
          <w:sz w:val="24"/>
          <w:szCs w:val="24"/>
          <w:lang w:val="en-US"/>
        </w:rPr>
        <w:br/>
      </w:r>
      <w:proofErr w:type="gramEnd"/>
      <w:r w:rsidRPr="00760396">
        <w:rPr>
          <w:rFonts w:ascii="Times New Roman" w:hAnsi="Times New Roman" w:cs="Times New Roman"/>
          <w:sz w:val="24"/>
          <w:szCs w:val="24"/>
          <w:lang w:val="en-US"/>
        </w:rPr>
        <w:t xml:space="preserve">Thus, disruption of the intestinal </w:t>
      </w:r>
      <w:proofErr w:type="spellStart"/>
      <w:r w:rsidRPr="00760396">
        <w:rPr>
          <w:rFonts w:ascii="Times New Roman" w:hAnsi="Times New Roman" w:cs="Times New Roman"/>
          <w:sz w:val="24"/>
          <w:szCs w:val="24"/>
          <w:lang w:val="en-US"/>
        </w:rPr>
        <w:t>microbiocenosis</w:t>
      </w:r>
      <w:proofErr w:type="spellEnd"/>
      <w:r w:rsidRPr="00760396">
        <w:rPr>
          <w:rFonts w:ascii="Times New Roman" w:hAnsi="Times New Roman" w:cs="Times New Roman"/>
          <w:sz w:val="24"/>
          <w:szCs w:val="24"/>
          <w:lang w:val="en-US"/>
        </w:rPr>
        <w:t xml:space="preserve"> in patients with NAFLD leads to increased morphological changes and fibrotic changes in the form of hepatocyte degeneration and histological activity of the process; activation of sinusoidal mononuclear cells; disruption of the synthesis and outflow of bile. Bacterial toxins of pathogenic and conditionally pathogenic intestinal </w:t>
      </w:r>
      <w:proofErr w:type="spellStart"/>
      <w:r w:rsidRPr="00760396">
        <w:rPr>
          <w:rFonts w:ascii="Times New Roman" w:hAnsi="Times New Roman" w:cs="Times New Roman"/>
          <w:sz w:val="24"/>
          <w:szCs w:val="24"/>
          <w:lang w:val="en-US"/>
        </w:rPr>
        <w:t>microflora</w:t>
      </w:r>
      <w:proofErr w:type="spellEnd"/>
      <w:r w:rsidRPr="00760396">
        <w:rPr>
          <w:rFonts w:ascii="Times New Roman" w:hAnsi="Times New Roman" w:cs="Times New Roman"/>
          <w:sz w:val="24"/>
          <w:szCs w:val="24"/>
          <w:lang w:val="en-US"/>
        </w:rPr>
        <w:t xml:space="preserve"> increase the sensitivity of fatty liver tissue to t</w:t>
      </w:r>
      <w:r w:rsidR="00760396" w:rsidRPr="00760396">
        <w:rPr>
          <w:rFonts w:ascii="Times New Roman" w:hAnsi="Times New Roman" w:cs="Times New Roman"/>
          <w:sz w:val="24"/>
          <w:szCs w:val="24"/>
          <w:lang w:val="en-US"/>
        </w:rPr>
        <w:t>he action of TNF-a, IL-1, IL-6</w:t>
      </w:r>
      <w:proofErr w:type="gramStart"/>
      <w:r w:rsidR="00760396" w:rsidRPr="00760396">
        <w:rPr>
          <w:rFonts w:ascii="Times New Roman" w:hAnsi="Times New Roman" w:cs="Times New Roman"/>
          <w:sz w:val="24"/>
          <w:szCs w:val="24"/>
          <w:lang w:val="en-US"/>
        </w:rPr>
        <w:t>,</w:t>
      </w:r>
      <w:r w:rsidRPr="00760396">
        <w:rPr>
          <w:rFonts w:ascii="Times New Roman" w:hAnsi="Times New Roman" w:cs="Times New Roman"/>
          <w:sz w:val="24"/>
          <w:szCs w:val="24"/>
          <w:lang w:val="en-US"/>
        </w:rPr>
        <w:t>IL</w:t>
      </w:r>
      <w:proofErr w:type="gramEnd"/>
      <w:r w:rsidRPr="00760396">
        <w:rPr>
          <w:rFonts w:ascii="Times New Roman" w:hAnsi="Times New Roman" w:cs="Times New Roman"/>
          <w:sz w:val="24"/>
          <w:szCs w:val="24"/>
          <w:lang w:val="en-US"/>
        </w:rPr>
        <w:t>-8, which leads to hepatocyte</w:t>
      </w:r>
      <w:r w:rsidR="00760396" w:rsidRPr="00760396">
        <w:rPr>
          <w:rFonts w:ascii="Times New Roman" w:hAnsi="Times New Roman" w:cs="Times New Roman"/>
          <w:sz w:val="24"/>
          <w:szCs w:val="24"/>
          <w:lang w:val="en-US"/>
        </w:rPr>
        <w:t xml:space="preserve"> necrosis and fibrosis [1,6,8]. </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Scientific studies of the clinical signs and diagnosis of this disease have shown that the main property of NAFLD is often asymptomatic, and the disease is detected incidentally </w:t>
      </w:r>
      <w:proofErr w:type="gramStart"/>
      <w:r w:rsidRPr="00760396">
        <w:rPr>
          <w:rFonts w:ascii="Times New Roman" w:hAnsi="Times New Roman" w:cs="Times New Roman"/>
          <w:sz w:val="24"/>
          <w:szCs w:val="24"/>
          <w:lang w:val="en-US"/>
        </w:rPr>
        <w:t>on the basis of</w:t>
      </w:r>
      <w:proofErr w:type="gramEnd"/>
      <w:r w:rsidRPr="00760396">
        <w:rPr>
          <w:rFonts w:ascii="Times New Roman" w:hAnsi="Times New Roman" w:cs="Times New Roman"/>
          <w:sz w:val="24"/>
          <w:szCs w:val="24"/>
          <w:lang w:val="en-US"/>
        </w:rPr>
        <w:t xml:space="preserve"> </w:t>
      </w:r>
      <w:r w:rsidRPr="00760396">
        <w:rPr>
          <w:rFonts w:ascii="Times New Roman" w:hAnsi="Times New Roman" w:cs="Times New Roman"/>
          <w:sz w:val="24"/>
          <w:szCs w:val="24"/>
          <w:lang w:val="en-US"/>
        </w:rPr>
        <w:lastRenderedPageBreak/>
        <w:t xml:space="preserve">laboratory or instrumental studies performed in patients with metabolic syndrome. NASH manifests itself with nonspecific symptoms. Although these signs indicate liver damage, they do not help determine its severity. </w:t>
      </w:r>
      <w:proofErr w:type="spellStart"/>
      <w:r w:rsidRPr="00760396">
        <w:rPr>
          <w:rFonts w:ascii="Times New Roman" w:hAnsi="Times New Roman" w:cs="Times New Roman"/>
          <w:sz w:val="24"/>
          <w:szCs w:val="24"/>
          <w:lang w:val="en-US"/>
        </w:rPr>
        <w:t>Asthenovegetative</w:t>
      </w:r>
      <w:proofErr w:type="spellEnd"/>
      <w:r w:rsidRPr="00760396">
        <w:rPr>
          <w:rFonts w:ascii="Times New Roman" w:hAnsi="Times New Roman" w:cs="Times New Roman"/>
          <w:sz w:val="24"/>
          <w:szCs w:val="24"/>
          <w:lang w:val="en-US"/>
        </w:rPr>
        <w:t xml:space="preserve"> syndrome </w:t>
      </w:r>
      <w:proofErr w:type="gramStart"/>
      <w:r w:rsidRPr="00760396">
        <w:rPr>
          <w:rFonts w:ascii="Times New Roman" w:hAnsi="Times New Roman" w:cs="Times New Roman"/>
          <w:sz w:val="24"/>
          <w:szCs w:val="24"/>
          <w:lang w:val="en-US"/>
        </w:rPr>
        <w:t>is diagnosed</w:t>
      </w:r>
      <w:proofErr w:type="gramEnd"/>
      <w:r w:rsidRPr="00760396">
        <w:rPr>
          <w:rFonts w:ascii="Times New Roman" w:hAnsi="Times New Roman" w:cs="Times New Roman"/>
          <w:sz w:val="24"/>
          <w:szCs w:val="24"/>
          <w:lang w:val="en-US"/>
        </w:rPr>
        <w:t xml:space="preserve"> in most patients with NASH; sometimes there is a short-term or prolonged feeling of heaviness in the right </w:t>
      </w:r>
      <w:proofErr w:type="spellStart"/>
      <w:r w:rsidRPr="00760396">
        <w:rPr>
          <w:rFonts w:ascii="Times New Roman" w:hAnsi="Times New Roman" w:cs="Times New Roman"/>
          <w:sz w:val="24"/>
          <w:szCs w:val="24"/>
          <w:lang w:val="en-US"/>
        </w:rPr>
        <w:t>hypochondrium</w:t>
      </w:r>
      <w:proofErr w:type="spellEnd"/>
      <w:r w:rsidRPr="00760396">
        <w:rPr>
          <w:rFonts w:ascii="Times New Roman" w:hAnsi="Times New Roman" w:cs="Times New Roman"/>
          <w:sz w:val="24"/>
          <w:szCs w:val="24"/>
          <w:lang w:val="en-US"/>
        </w:rPr>
        <w:t xml:space="preserve"> - </w:t>
      </w:r>
      <w:proofErr w:type="spellStart"/>
      <w:r w:rsidRPr="00760396">
        <w:rPr>
          <w:rFonts w:ascii="Times New Roman" w:hAnsi="Times New Roman" w:cs="Times New Roman"/>
          <w:sz w:val="24"/>
          <w:szCs w:val="24"/>
          <w:lang w:val="en-US"/>
        </w:rPr>
        <w:t>dyskinetic</w:t>
      </w:r>
      <w:proofErr w:type="spellEnd"/>
      <w:r w:rsidRPr="00760396">
        <w:rPr>
          <w:rFonts w:ascii="Times New Roman" w:hAnsi="Times New Roman" w:cs="Times New Roman"/>
          <w:sz w:val="24"/>
          <w:szCs w:val="24"/>
          <w:lang w:val="en-US"/>
        </w:rPr>
        <w:t xml:space="preserve"> syndrome. The appearance of complaints of itching, anorexia, dyspeptic syndrome, and the development of jaundice along with symptoms of portal hypertension indicate that NASH develops into cirrhosis [6</w:t>
      </w:r>
      <w:r w:rsidR="00760396" w:rsidRPr="00760396">
        <w:rPr>
          <w:rFonts w:ascii="Times New Roman" w:hAnsi="Times New Roman" w:cs="Times New Roman"/>
          <w:sz w:val="24"/>
          <w:szCs w:val="24"/>
          <w:lang w:val="en-US"/>
        </w:rPr>
        <w:t>].</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During a medical examination, hepatomegaly </w:t>
      </w:r>
      <w:proofErr w:type="gramStart"/>
      <w:r w:rsidRPr="00760396">
        <w:rPr>
          <w:rFonts w:ascii="Times New Roman" w:hAnsi="Times New Roman" w:cs="Times New Roman"/>
          <w:sz w:val="24"/>
          <w:szCs w:val="24"/>
          <w:lang w:val="en-US"/>
        </w:rPr>
        <w:t>is diagnosed</w:t>
      </w:r>
      <w:proofErr w:type="gramEnd"/>
      <w:r w:rsidRPr="00760396">
        <w:rPr>
          <w:rFonts w:ascii="Times New Roman" w:hAnsi="Times New Roman" w:cs="Times New Roman"/>
          <w:sz w:val="24"/>
          <w:szCs w:val="24"/>
          <w:lang w:val="en-US"/>
        </w:rPr>
        <w:t xml:space="preserve"> in 50-75% of patients with NAFLD [5]. Additional diagnostic tests </w:t>
      </w:r>
      <w:proofErr w:type="gramStart"/>
      <w:r w:rsidRPr="00760396">
        <w:rPr>
          <w:rFonts w:ascii="Times New Roman" w:hAnsi="Times New Roman" w:cs="Times New Roman"/>
          <w:sz w:val="24"/>
          <w:szCs w:val="24"/>
          <w:lang w:val="en-US"/>
        </w:rPr>
        <w:t>are carried out</w:t>
      </w:r>
      <w:proofErr w:type="gramEnd"/>
      <w:r w:rsidRPr="00760396">
        <w:rPr>
          <w:rFonts w:ascii="Times New Roman" w:hAnsi="Times New Roman" w:cs="Times New Roman"/>
          <w:sz w:val="24"/>
          <w:szCs w:val="24"/>
          <w:lang w:val="en-US"/>
        </w:rPr>
        <w:t xml:space="preserve"> if the following signs are present:</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asymptomatic</w:t>
      </w:r>
      <w:proofErr w:type="gramEnd"/>
      <w:r w:rsidRPr="00760396">
        <w:rPr>
          <w:rFonts w:ascii="Times New Roman" w:hAnsi="Times New Roman" w:cs="Times New Roman"/>
          <w:sz w:val="24"/>
          <w:szCs w:val="24"/>
          <w:lang w:val="en-US"/>
        </w:rPr>
        <w:t xml:space="preserve"> increase in the number of aminotransferases;</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presence</w:t>
      </w:r>
      <w:proofErr w:type="gramEnd"/>
      <w:r w:rsidRPr="00760396">
        <w:rPr>
          <w:rFonts w:ascii="Times New Roman" w:hAnsi="Times New Roman" w:cs="Times New Roman"/>
          <w:sz w:val="24"/>
          <w:szCs w:val="24"/>
          <w:lang w:val="en-US"/>
        </w:rPr>
        <w:t xml:space="preserve"> of unexplained persistent hepatomegaly;</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hepatomegaly</w:t>
      </w:r>
      <w:proofErr w:type="gramEnd"/>
      <w:r w:rsidRPr="00760396">
        <w:rPr>
          <w:rFonts w:ascii="Times New Roman" w:hAnsi="Times New Roman" w:cs="Times New Roman"/>
          <w:sz w:val="24"/>
          <w:szCs w:val="24"/>
          <w:lang w:val="en-US"/>
        </w:rPr>
        <w:t xml:space="preserve"> on X-ray examination;</w:t>
      </w:r>
      <w:r w:rsidRPr="00760396">
        <w:rPr>
          <w:rFonts w:ascii="Times New Roman" w:hAnsi="Times New Roman" w:cs="Times New Roman"/>
          <w:sz w:val="24"/>
          <w:szCs w:val="24"/>
          <w:lang w:val="en-US"/>
        </w:rPr>
        <w:tab/>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when</w:t>
      </w:r>
      <w:proofErr w:type="gramEnd"/>
      <w:r w:rsidRPr="00760396">
        <w:rPr>
          <w:rFonts w:ascii="Times New Roman" w:hAnsi="Times New Roman" w:cs="Times New Roman"/>
          <w:sz w:val="24"/>
          <w:szCs w:val="24"/>
          <w:lang w:val="en-US"/>
        </w:rPr>
        <w:t xml:space="preserve"> all other causes leading to hepatomegaly are excluded.</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In rare cases, patients with NASH experience symptoms of chronic liver disease, such as telangiectasia and palmar erythema. Symptoms of NAFLD </w:t>
      </w:r>
      <w:proofErr w:type="gramStart"/>
      <w:r w:rsidRPr="00760396">
        <w:rPr>
          <w:rFonts w:ascii="Times New Roman" w:hAnsi="Times New Roman" w:cs="Times New Roman"/>
          <w:sz w:val="24"/>
          <w:szCs w:val="24"/>
          <w:lang w:val="en-US"/>
        </w:rPr>
        <w:t>are found</w:t>
      </w:r>
      <w:proofErr w:type="gramEnd"/>
      <w:r w:rsidRPr="00760396">
        <w:rPr>
          <w:rFonts w:ascii="Times New Roman" w:hAnsi="Times New Roman" w:cs="Times New Roman"/>
          <w:sz w:val="24"/>
          <w:szCs w:val="24"/>
          <w:lang w:val="en-US"/>
        </w:rPr>
        <w:t xml:space="preserve"> in 10-15% of people without clinical manifestations of multiple sclerosis.</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The most important thing in diagnosing NAFLD is obtaining a proper history to assess risk factors. </w:t>
      </w:r>
      <w:proofErr w:type="gramStart"/>
      <w:r w:rsidRPr="00760396">
        <w:rPr>
          <w:rFonts w:ascii="Times New Roman" w:hAnsi="Times New Roman" w:cs="Times New Roman"/>
          <w:sz w:val="24"/>
          <w:szCs w:val="24"/>
          <w:lang w:val="en-US"/>
        </w:rPr>
        <w:t>First of all</w:t>
      </w:r>
      <w:proofErr w:type="gramEnd"/>
      <w:r w:rsidRPr="00760396">
        <w:rPr>
          <w:rFonts w:ascii="Times New Roman" w:hAnsi="Times New Roman" w:cs="Times New Roman"/>
          <w:sz w:val="24"/>
          <w:szCs w:val="24"/>
          <w:lang w:val="en-US"/>
        </w:rPr>
        <w:t>, it is necessary to exclude alcoholic liver damage and chronic viral hepatitis B and C, hereditary hemochromatosis, Wilson's disease,</w:t>
      </w:r>
      <w:r w:rsidR="00760396" w:rsidRPr="00760396">
        <w:rPr>
          <w:rFonts w:ascii="Times New Roman" w:hAnsi="Times New Roman" w:cs="Times New Roman"/>
          <w:sz w:val="24"/>
          <w:szCs w:val="24"/>
          <w:lang w:val="en-US"/>
        </w:rPr>
        <w:t xml:space="preserve"> and autoimmune liver diseases. </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Numerous observations have revealed predictions indicating a higher risk of </w:t>
      </w:r>
      <w:proofErr w:type="spellStart"/>
      <w:r w:rsidRPr="00760396">
        <w:rPr>
          <w:rFonts w:ascii="Times New Roman" w:hAnsi="Times New Roman" w:cs="Times New Roman"/>
          <w:sz w:val="24"/>
          <w:szCs w:val="24"/>
          <w:lang w:val="en-US"/>
        </w:rPr>
        <w:t>developingNAFLD</w:t>
      </w:r>
      <w:proofErr w:type="spellEnd"/>
      <w:r w:rsidRPr="00760396">
        <w:rPr>
          <w:rFonts w:ascii="Times New Roman" w:hAnsi="Times New Roman" w:cs="Times New Roman"/>
          <w:sz w:val="24"/>
          <w:szCs w:val="24"/>
          <w:lang w:val="en-US"/>
        </w:rPr>
        <w:t xml:space="preserve"> with </w:t>
      </w:r>
      <w:proofErr w:type="spellStart"/>
      <w:r w:rsidRPr="00760396">
        <w:rPr>
          <w:rFonts w:ascii="Times New Roman" w:hAnsi="Times New Roman" w:cs="Times New Roman"/>
          <w:sz w:val="24"/>
          <w:szCs w:val="24"/>
          <w:lang w:val="en-US"/>
        </w:rPr>
        <w:t>steatohepatitis</w:t>
      </w:r>
      <w:proofErr w:type="spellEnd"/>
      <w:r w:rsidRPr="00760396">
        <w:rPr>
          <w:rFonts w:ascii="Times New Roman" w:hAnsi="Times New Roman" w:cs="Times New Roman"/>
          <w:sz w:val="24"/>
          <w:szCs w:val="24"/>
          <w:lang w:val="en-US"/>
        </w:rPr>
        <w:t xml:space="preserve"> and fibrosis:</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Over 45 years old;</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female</w:t>
      </w:r>
      <w:proofErr w:type="gramEnd"/>
      <w:r w:rsidRPr="00760396">
        <w:rPr>
          <w:rFonts w:ascii="Times New Roman" w:hAnsi="Times New Roman" w:cs="Times New Roman"/>
          <w:sz w:val="24"/>
          <w:szCs w:val="24"/>
          <w:lang w:val="en-US"/>
        </w:rPr>
        <w:t>;</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BMI above 28 kg/m2;</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Increase in ALT activity two or more times</w:t>
      </w:r>
      <w:proofErr w:type="gramStart"/>
      <w:r w:rsidRPr="00760396">
        <w:rPr>
          <w:rFonts w:ascii="Times New Roman" w:hAnsi="Times New Roman" w:cs="Times New Roman"/>
          <w:sz w:val="24"/>
          <w:szCs w:val="24"/>
          <w:lang w:val="en-US"/>
        </w:rPr>
        <w:t>;</w:t>
      </w:r>
      <w:proofErr w:type="gramEnd"/>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TG level more than 1.7 mmol/l;</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presence</w:t>
      </w:r>
      <w:proofErr w:type="gramEnd"/>
      <w:r w:rsidRPr="00760396">
        <w:rPr>
          <w:rFonts w:ascii="Times New Roman" w:hAnsi="Times New Roman" w:cs="Times New Roman"/>
          <w:sz w:val="24"/>
          <w:szCs w:val="24"/>
          <w:lang w:val="en-US"/>
        </w:rPr>
        <w:t xml:space="preserve"> of arterial hypertension;</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Type </w:t>
      </w:r>
      <w:proofErr w:type="gramStart"/>
      <w:r w:rsidRPr="00760396">
        <w:rPr>
          <w:rFonts w:ascii="Times New Roman" w:hAnsi="Times New Roman" w:cs="Times New Roman"/>
          <w:sz w:val="24"/>
          <w:szCs w:val="24"/>
          <w:lang w:val="en-US"/>
        </w:rPr>
        <w:t>2</w:t>
      </w:r>
      <w:proofErr w:type="gramEnd"/>
      <w:r w:rsidRPr="00760396">
        <w:rPr>
          <w:rFonts w:ascii="Times New Roman" w:hAnsi="Times New Roman" w:cs="Times New Roman"/>
          <w:sz w:val="24"/>
          <w:szCs w:val="24"/>
          <w:lang w:val="en-US"/>
        </w:rPr>
        <w:t xml:space="preserve"> diabetes;</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-IR index (NOMA-SH) above </w:t>
      </w:r>
      <w:proofErr w:type="gramStart"/>
      <w:r w:rsidRPr="00760396">
        <w:rPr>
          <w:rFonts w:ascii="Times New Roman" w:hAnsi="Times New Roman" w:cs="Times New Roman"/>
          <w:sz w:val="24"/>
          <w:szCs w:val="24"/>
          <w:lang w:val="en-US"/>
        </w:rPr>
        <w:t>5</w:t>
      </w:r>
      <w:proofErr w:type="gramEnd"/>
      <w:r w:rsidRPr="00760396">
        <w:rPr>
          <w:rFonts w:ascii="Times New Roman" w:hAnsi="Times New Roman" w:cs="Times New Roman"/>
          <w:sz w:val="24"/>
          <w:szCs w:val="24"/>
          <w:lang w:val="en-US"/>
        </w:rPr>
        <w:t>.</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Identification of more than two criteria indicates a higher risk of liver fibrosis. Separately, it is worth noting the possibility of reverse development of NAS, NASH against the background of gradual loss of body weight. However, rapid weight loss can help one phase of develop</w:t>
      </w:r>
      <w:r w:rsidR="00760396" w:rsidRPr="00760396">
        <w:rPr>
          <w:rFonts w:ascii="Times New Roman" w:hAnsi="Times New Roman" w:cs="Times New Roman"/>
          <w:sz w:val="24"/>
          <w:szCs w:val="24"/>
          <w:lang w:val="en-US"/>
        </w:rPr>
        <w:t>ment and transition to another.</w:t>
      </w:r>
      <w:r w:rsidR="00760396" w:rsidRPr="00760396">
        <w:rPr>
          <w:rFonts w:ascii="Times New Roman" w:hAnsi="Times New Roman" w:cs="Times New Roman"/>
          <w:sz w:val="24"/>
          <w:szCs w:val="24"/>
          <w:lang w:val="en-US"/>
        </w:rPr>
        <w:br/>
      </w:r>
      <w:proofErr w:type="gramStart"/>
      <w:r w:rsidRPr="00760396">
        <w:rPr>
          <w:rFonts w:ascii="Times New Roman" w:hAnsi="Times New Roman" w:cs="Times New Roman"/>
          <w:sz w:val="24"/>
          <w:szCs w:val="24"/>
          <w:lang w:val="en-US"/>
        </w:rPr>
        <w:t xml:space="preserve">As for laboratory and instrumental methods for diagnosing NAFLD, the increase in the activity of aminotransferases ALT and AST is no more than 4-5 times, the AST / ALT index is no more than </w:t>
      </w:r>
      <w:r w:rsidRPr="00760396">
        <w:rPr>
          <w:rFonts w:ascii="Times New Roman" w:hAnsi="Times New Roman" w:cs="Times New Roman"/>
          <w:sz w:val="24"/>
          <w:szCs w:val="24"/>
          <w:lang w:val="en-US"/>
        </w:rPr>
        <w:lastRenderedPageBreak/>
        <w:t>1 time, often with an increase in ALT activity; , an increase in the activity of alkaline phosphatase and gamma-</w:t>
      </w:r>
      <w:proofErr w:type="spellStart"/>
      <w:r w:rsidRPr="00760396">
        <w:rPr>
          <w:rFonts w:ascii="Times New Roman" w:hAnsi="Times New Roman" w:cs="Times New Roman"/>
          <w:sz w:val="24"/>
          <w:szCs w:val="24"/>
          <w:lang w:val="en-US"/>
        </w:rPr>
        <w:t>glutamyl</w:t>
      </w:r>
      <w:proofErr w:type="spellEnd"/>
      <w:r w:rsidRPr="00760396">
        <w:rPr>
          <w:rFonts w:ascii="Times New Roman" w:hAnsi="Times New Roman" w:cs="Times New Roman"/>
          <w:sz w:val="24"/>
          <w:szCs w:val="24"/>
          <w:lang w:val="en-US"/>
        </w:rPr>
        <w:t xml:space="preserve"> </w:t>
      </w:r>
      <w:proofErr w:type="spellStart"/>
      <w:r w:rsidRPr="00760396">
        <w:rPr>
          <w:rFonts w:ascii="Times New Roman" w:hAnsi="Times New Roman" w:cs="Times New Roman"/>
          <w:sz w:val="24"/>
          <w:szCs w:val="24"/>
          <w:lang w:val="en-US"/>
        </w:rPr>
        <w:t>transpeptidase</w:t>
      </w:r>
      <w:proofErr w:type="spellEnd"/>
      <w:r w:rsidRPr="00760396">
        <w:rPr>
          <w:rFonts w:ascii="Times New Roman" w:hAnsi="Times New Roman" w:cs="Times New Roman"/>
          <w:sz w:val="24"/>
          <w:szCs w:val="24"/>
          <w:lang w:val="en-US"/>
        </w:rPr>
        <w:t xml:space="preserve"> (GGTP) occurs in 40-60% of cases (usually no more than 2 times); hypertriglyceridemia, hypercholesterolemia; hyperglycemia (type 2 diabetes mellitus) - increased fasting glucose levels more 6.1 </w:t>
      </w:r>
      <w:proofErr w:type="spellStart"/>
      <w:r w:rsidRPr="00760396">
        <w:rPr>
          <w:rFonts w:ascii="Times New Roman" w:hAnsi="Times New Roman" w:cs="Times New Roman"/>
          <w:sz w:val="24"/>
          <w:szCs w:val="24"/>
          <w:lang w:val="en-US"/>
        </w:rPr>
        <w:t>mmol</w:t>
      </w:r>
      <w:proofErr w:type="spellEnd"/>
      <w:r w:rsidRPr="00760396">
        <w:rPr>
          <w:rFonts w:ascii="Times New Roman" w:hAnsi="Times New Roman" w:cs="Times New Roman"/>
          <w:sz w:val="24"/>
          <w:szCs w:val="24"/>
          <w:lang w:val="en-US"/>
        </w:rPr>
        <w:t xml:space="preserve">/L, change in glucose tolerance test, increase in C-peptide level; </w:t>
      </w:r>
      <w:proofErr w:type="spellStart"/>
      <w:r w:rsidRPr="00760396">
        <w:rPr>
          <w:rFonts w:ascii="Times New Roman" w:hAnsi="Times New Roman" w:cs="Times New Roman"/>
          <w:sz w:val="24"/>
          <w:szCs w:val="24"/>
          <w:lang w:val="en-US"/>
        </w:rPr>
        <w:t>hypoalbuminemia</w:t>
      </w:r>
      <w:proofErr w:type="spellEnd"/>
      <w:r w:rsidRPr="00760396">
        <w:rPr>
          <w:rFonts w:ascii="Times New Roman" w:hAnsi="Times New Roman" w:cs="Times New Roman"/>
          <w:sz w:val="24"/>
          <w:szCs w:val="24"/>
          <w:lang w:val="en-US"/>
        </w:rPr>
        <w:t xml:space="preserve">; increased bilirubin levels (within 30-35 </w:t>
      </w:r>
      <w:proofErr w:type="spellStart"/>
      <w:r w:rsidRPr="00760396">
        <w:rPr>
          <w:rFonts w:ascii="Times New Roman" w:hAnsi="Times New Roman" w:cs="Times New Roman"/>
          <w:sz w:val="24"/>
          <w:szCs w:val="24"/>
          <w:lang w:val="en-US"/>
        </w:rPr>
        <w:t>mmol</w:t>
      </w:r>
      <w:proofErr w:type="spellEnd"/>
      <w:r w:rsidRPr="00760396">
        <w:rPr>
          <w:rFonts w:ascii="Times New Roman" w:hAnsi="Times New Roman" w:cs="Times New Roman"/>
          <w:sz w:val="24"/>
          <w:szCs w:val="24"/>
          <w:lang w:val="en-US"/>
        </w:rPr>
        <w:t>/l); thrombocytopen</w:t>
      </w:r>
      <w:r w:rsidR="00760396" w:rsidRPr="00760396">
        <w:rPr>
          <w:rFonts w:ascii="Times New Roman" w:hAnsi="Times New Roman" w:cs="Times New Roman"/>
          <w:sz w:val="24"/>
          <w:szCs w:val="24"/>
          <w:lang w:val="en-US"/>
        </w:rPr>
        <w:t xml:space="preserve">ia, increased </w:t>
      </w:r>
      <w:proofErr w:type="spellStart"/>
      <w:r w:rsidR="00760396" w:rsidRPr="00760396">
        <w:rPr>
          <w:rFonts w:ascii="Times New Roman" w:hAnsi="Times New Roman" w:cs="Times New Roman"/>
          <w:sz w:val="24"/>
          <w:szCs w:val="24"/>
          <w:lang w:val="en-US"/>
        </w:rPr>
        <w:t>prothrombin</w:t>
      </w:r>
      <w:proofErr w:type="spellEnd"/>
      <w:r w:rsidR="00760396" w:rsidRPr="00760396">
        <w:rPr>
          <w:rFonts w:ascii="Times New Roman" w:hAnsi="Times New Roman" w:cs="Times New Roman"/>
          <w:sz w:val="24"/>
          <w:szCs w:val="24"/>
          <w:lang w:val="en-US"/>
        </w:rPr>
        <w:t xml:space="preserve"> time.</w:t>
      </w:r>
      <w:r w:rsidR="00760396" w:rsidRPr="00760396">
        <w:rPr>
          <w:rFonts w:ascii="Times New Roman" w:hAnsi="Times New Roman" w:cs="Times New Roman"/>
          <w:sz w:val="24"/>
          <w:szCs w:val="24"/>
          <w:lang w:val="en-US"/>
        </w:rPr>
        <w:br/>
      </w:r>
      <w:proofErr w:type="gramEnd"/>
      <w:r w:rsidRPr="00760396">
        <w:rPr>
          <w:rFonts w:ascii="Times New Roman" w:hAnsi="Times New Roman" w:cs="Times New Roman"/>
          <w:sz w:val="24"/>
          <w:szCs w:val="24"/>
          <w:lang w:val="en-US"/>
        </w:rPr>
        <w:t>The main difference between fatty liver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and NASH, which is important in clinical practice, depends on the degree of manifestation of the biochemical syndrome of cytolysis. Cytolysis </w:t>
      </w:r>
      <w:proofErr w:type="gramStart"/>
      <w:r w:rsidRPr="00760396">
        <w:rPr>
          <w:rFonts w:ascii="Times New Roman" w:hAnsi="Times New Roman" w:cs="Times New Roman"/>
          <w:sz w:val="24"/>
          <w:szCs w:val="24"/>
          <w:lang w:val="en-US"/>
        </w:rPr>
        <w:t>has been described</w:t>
      </w:r>
      <w:proofErr w:type="gramEnd"/>
      <w:r w:rsidRPr="00760396">
        <w:rPr>
          <w:rFonts w:ascii="Times New Roman" w:hAnsi="Times New Roman" w:cs="Times New Roman"/>
          <w:sz w:val="24"/>
          <w:szCs w:val="24"/>
          <w:lang w:val="en-US"/>
        </w:rPr>
        <w:t xml:space="preserve"> in 50-90% of patients with NASH when analyzing laboratory data obtained in specialized clinics. ALT activity is often higher than AST activity, but sometimes AST activity predominates, especially in patients with cirrhosis. According to some studies, the ALT value, along with other metabolic factors, is an indicator of insulin resistance (IR), which makes it possible to use this indicator as an additional marker in patients with IR determination. Low serum ALT levels combined with high BMI may indicate the presen</w:t>
      </w:r>
      <w:r w:rsidR="00760396" w:rsidRPr="00760396">
        <w:rPr>
          <w:rFonts w:ascii="Times New Roman" w:hAnsi="Times New Roman" w:cs="Times New Roman"/>
          <w:sz w:val="24"/>
          <w:szCs w:val="24"/>
          <w:lang w:val="en-US"/>
        </w:rPr>
        <w:t>ce of NASH and severe fibrosis.</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A marker of NAFLD may be the composition of fragments of the filament protein cytokeratin-18 (CK18-Asp396), formed during cleavage by activated </w:t>
      </w:r>
      <w:proofErr w:type="spellStart"/>
      <w:r w:rsidRPr="00760396">
        <w:rPr>
          <w:rFonts w:ascii="Times New Roman" w:hAnsi="Times New Roman" w:cs="Times New Roman"/>
          <w:sz w:val="24"/>
          <w:szCs w:val="24"/>
          <w:lang w:val="en-US"/>
        </w:rPr>
        <w:t>caspases</w:t>
      </w:r>
      <w:proofErr w:type="spellEnd"/>
      <w:r w:rsidRPr="00760396">
        <w:rPr>
          <w:rFonts w:ascii="Times New Roman" w:hAnsi="Times New Roman" w:cs="Times New Roman"/>
          <w:sz w:val="24"/>
          <w:szCs w:val="24"/>
          <w:lang w:val="en-US"/>
        </w:rPr>
        <w:t xml:space="preserve"> of hepatocytes during apoptosis in the blood serum. High levels of cytokeratin-18 fragments are characteristic of </w:t>
      </w:r>
      <w:proofErr w:type="spellStart"/>
      <w:r w:rsidRPr="00760396">
        <w:rPr>
          <w:rFonts w:ascii="Times New Roman" w:hAnsi="Times New Roman" w:cs="Times New Roman"/>
          <w:sz w:val="24"/>
          <w:szCs w:val="24"/>
          <w:lang w:val="en-US"/>
        </w:rPr>
        <w:t>steatohepatitis</w:t>
      </w:r>
      <w:proofErr w:type="spellEnd"/>
      <w:r w:rsidRPr="00760396">
        <w:rPr>
          <w:rFonts w:ascii="Times New Roman" w:hAnsi="Times New Roman" w:cs="Times New Roman"/>
          <w:sz w:val="24"/>
          <w:szCs w:val="24"/>
          <w:lang w:val="en-US"/>
        </w:rPr>
        <w:t xml:space="preserve">, which distinguishes it from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The specificity and sensitivity of this method are 99.9%</w:t>
      </w:r>
      <w:r w:rsidR="00760396" w:rsidRPr="00760396">
        <w:rPr>
          <w:rFonts w:ascii="Times New Roman" w:hAnsi="Times New Roman" w:cs="Times New Roman"/>
          <w:sz w:val="24"/>
          <w:szCs w:val="24"/>
          <w:lang w:val="en-US"/>
        </w:rPr>
        <w:t xml:space="preserve"> and 85.7%, respectively [2</w:t>
      </w:r>
      <w:proofErr w:type="gramStart"/>
      <w:r w:rsidR="00760396" w:rsidRPr="00760396">
        <w:rPr>
          <w:rFonts w:ascii="Times New Roman" w:hAnsi="Times New Roman" w:cs="Times New Roman"/>
          <w:sz w:val="24"/>
          <w:szCs w:val="24"/>
          <w:lang w:val="en-US"/>
        </w:rPr>
        <w:t>,3</w:t>
      </w:r>
      <w:proofErr w:type="gramEnd"/>
      <w:r w:rsidR="00760396" w:rsidRPr="00760396">
        <w:rPr>
          <w:rFonts w:ascii="Times New Roman" w:hAnsi="Times New Roman" w:cs="Times New Roman"/>
          <w:sz w:val="24"/>
          <w:szCs w:val="24"/>
          <w:lang w:val="en-US"/>
        </w:rPr>
        <w:t>].</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Non-invasive methods for assessing liver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the activity of inflammatory changes and liver fibrosis have also begun to be used in practice (</w:t>
      </w:r>
      <w:proofErr w:type="spellStart"/>
      <w:r w:rsidRPr="00760396">
        <w:rPr>
          <w:rFonts w:ascii="Times New Roman" w:hAnsi="Times New Roman" w:cs="Times New Roman"/>
          <w:sz w:val="24"/>
          <w:szCs w:val="24"/>
          <w:lang w:val="en-US"/>
        </w:rPr>
        <w:t>Fibroscan</w:t>
      </w:r>
      <w:proofErr w:type="spellEnd"/>
      <w:r w:rsidRPr="00760396">
        <w:rPr>
          <w:rFonts w:ascii="Times New Roman" w:hAnsi="Times New Roman" w:cs="Times New Roman"/>
          <w:sz w:val="24"/>
          <w:szCs w:val="24"/>
          <w:lang w:val="en-US"/>
        </w:rPr>
        <w:t xml:space="preserve">, </w:t>
      </w:r>
      <w:proofErr w:type="spellStart"/>
      <w:r w:rsidRPr="00760396">
        <w:rPr>
          <w:rFonts w:ascii="Times New Roman" w:hAnsi="Times New Roman" w:cs="Times New Roman"/>
          <w:sz w:val="24"/>
          <w:szCs w:val="24"/>
          <w:lang w:val="en-US"/>
        </w:rPr>
        <w:t>Fibromax</w:t>
      </w:r>
      <w:proofErr w:type="spellEnd"/>
      <w:r w:rsidRPr="00760396">
        <w:rPr>
          <w:rFonts w:ascii="Times New Roman" w:hAnsi="Times New Roman" w:cs="Times New Roman"/>
          <w:sz w:val="24"/>
          <w:szCs w:val="24"/>
          <w:lang w:val="en-US"/>
        </w:rPr>
        <w:t>) [4</w:t>
      </w:r>
      <w:proofErr w:type="gramStart"/>
      <w:r w:rsidRPr="00760396">
        <w:rPr>
          <w:rFonts w:ascii="Times New Roman" w:hAnsi="Times New Roman" w:cs="Times New Roman"/>
          <w:sz w:val="24"/>
          <w:szCs w:val="24"/>
          <w:lang w:val="en-US"/>
        </w:rPr>
        <w:t>,6</w:t>
      </w:r>
      <w:proofErr w:type="gramEnd"/>
      <w:r w:rsidRPr="00760396">
        <w:rPr>
          <w:rFonts w:ascii="Times New Roman" w:hAnsi="Times New Roman" w:cs="Times New Roman"/>
          <w:sz w:val="24"/>
          <w:szCs w:val="24"/>
          <w:lang w:val="en-US"/>
        </w:rPr>
        <w:t xml:space="preserve">]. The sensitivity and specificity of </w:t>
      </w:r>
      <w:proofErr w:type="spellStart"/>
      <w:r w:rsidRPr="00760396">
        <w:rPr>
          <w:rFonts w:ascii="Times New Roman" w:hAnsi="Times New Roman" w:cs="Times New Roman"/>
          <w:sz w:val="24"/>
          <w:szCs w:val="24"/>
          <w:lang w:val="en-US"/>
        </w:rPr>
        <w:t>fibrotests</w:t>
      </w:r>
      <w:proofErr w:type="spellEnd"/>
      <w:r w:rsidRPr="00760396">
        <w:rPr>
          <w:rFonts w:ascii="Times New Roman" w:hAnsi="Times New Roman" w:cs="Times New Roman"/>
          <w:sz w:val="24"/>
          <w:szCs w:val="24"/>
          <w:lang w:val="en-US"/>
        </w:rPr>
        <w:t xml:space="preserve"> is 70-90%. However, compared with liver biopsy in patients with NAFLD, </w:t>
      </w:r>
      <w:proofErr w:type="spellStart"/>
      <w:r w:rsidRPr="00760396">
        <w:rPr>
          <w:rFonts w:ascii="Times New Roman" w:hAnsi="Times New Roman" w:cs="Times New Roman"/>
          <w:sz w:val="24"/>
          <w:szCs w:val="24"/>
          <w:lang w:val="en-US"/>
        </w:rPr>
        <w:t>fiboroscopy</w:t>
      </w:r>
      <w:proofErr w:type="spellEnd"/>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is not considered</w:t>
      </w:r>
      <w:proofErr w:type="gramEnd"/>
      <w:r w:rsidRPr="00760396">
        <w:rPr>
          <w:rFonts w:ascii="Times New Roman" w:hAnsi="Times New Roman" w:cs="Times New Roman"/>
          <w:sz w:val="24"/>
          <w:szCs w:val="24"/>
          <w:lang w:val="en-US"/>
        </w:rPr>
        <w:t xml:space="preserve"> the main method for diagnosing NAFLD due to the lack of reliable test data in comparison with clin</w:t>
      </w:r>
      <w:r w:rsidR="00760396" w:rsidRPr="00760396">
        <w:rPr>
          <w:rFonts w:ascii="Times New Roman" w:hAnsi="Times New Roman" w:cs="Times New Roman"/>
          <w:sz w:val="24"/>
          <w:szCs w:val="24"/>
          <w:lang w:val="en-US"/>
        </w:rPr>
        <w:t>ical and morphological changes.</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Since the main liver tests used in clinical practice are nonspecific and not always compatible with histological changes (damage, inflammation, fibrosis), liver biopsy is the gold standard for </w:t>
      </w:r>
      <w:proofErr w:type="spellStart"/>
      <w:r w:rsidRPr="00760396">
        <w:rPr>
          <w:rFonts w:ascii="Times New Roman" w:hAnsi="Times New Roman" w:cs="Times New Roman"/>
          <w:sz w:val="24"/>
          <w:szCs w:val="24"/>
          <w:lang w:val="en-US"/>
        </w:rPr>
        <w:t>diagnosis.NAFLD</w:t>
      </w:r>
      <w:proofErr w:type="spellEnd"/>
      <w:r w:rsidRPr="00760396">
        <w:rPr>
          <w:rFonts w:ascii="Times New Roman" w:hAnsi="Times New Roman" w:cs="Times New Roman"/>
          <w:sz w:val="24"/>
          <w:szCs w:val="24"/>
          <w:lang w:val="en-US"/>
        </w:rPr>
        <w:t>, st</w:t>
      </w:r>
      <w:r w:rsidR="00760396" w:rsidRPr="00760396">
        <w:rPr>
          <w:rFonts w:ascii="Times New Roman" w:hAnsi="Times New Roman" w:cs="Times New Roman"/>
          <w:sz w:val="24"/>
          <w:szCs w:val="24"/>
          <w:lang w:val="en-US"/>
        </w:rPr>
        <w:t>aging and therapeutic efficacy.</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A number of experts use various indices to determine the risk of NASH. For example: </w:t>
      </w:r>
      <w:proofErr w:type="spellStart"/>
      <w:r w:rsidRPr="00760396">
        <w:rPr>
          <w:rFonts w:ascii="Times New Roman" w:hAnsi="Times New Roman" w:cs="Times New Roman"/>
          <w:sz w:val="24"/>
          <w:szCs w:val="24"/>
          <w:lang w:val="en-US"/>
        </w:rPr>
        <w:t>indexHAIR</w:t>
      </w:r>
      <w:proofErr w:type="spellEnd"/>
      <w:r w:rsidRPr="00760396">
        <w:rPr>
          <w:rFonts w:ascii="Times New Roman" w:hAnsi="Times New Roman" w:cs="Times New Roman"/>
          <w:sz w:val="24"/>
          <w:szCs w:val="24"/>
          <w:lang w:val="en-US"/>
        </w:rPr>
        <w:t xml:space="preserve"> (hypertension, ALT &gt; 40 U/L, </w:t>
      </w:r>
      <w:proofErr w:type="gramStart"/>
      <w:r w:rsidRPr="00760396">
        <w:rPr>
          <w:rFonts w:ascii="Times New Roman" w:hAnsi="Times New Roman" w:cs="Times New Roman"/>
          <w:sz w:val="24"/>
          <w:szCs w:val="24"/>
          <w:lang w:val="en-US"/>
        </w:rPr>
        <w:t>insulin</w:t>
      </w:r>
      <w:proofErr w:type="gramEnd"/>
      <w:r w:rsidRPr="00760396">
        <w:rPr>
          <w:rFonts w:ascii="Times New Roman" w:hAnsi="Times New Roman" w:cs="Times New Roman"/>
          <w:sz w:val="24"/>
          <w:szCs w:val="24"/>
          <w:lang w:val="en-US"/>
        </w:rPr>
        <w:t xml:space="preserve"> resistance) has a sensitivity of 80% and a specificity of 89% for NASH [31]. The BAAT index (BMI (&gt;28), age (&gt;50 years), ALT (&gt;2 normal), triglycerides (height)) means the absence of 1</w:t>
      </w:r>
      <w:r w:rsidRPr="00760396">
        <w:rPr>
          <w:rFonts w:ascii="Times New Roman" w:hAnsi="Times New Roman" w:cs="Times New Roman"/>
          <w:sz w:val="24"/>
          <w:szCs w:val="24"/>
          <w:lang w:val="en-US"/>
        </w:rPr>
        <w:t>00% NASH less than 1 [2, 3</w:t>
      </w:r>
      <w:proofErr w:type="gramStart"/>
      <w:r w:rsidRPr="00760396">
        <w:rPr>
          <w:rFonts w:ascii="Times New Roman" w:hAnsi="Times New Roman" w:cs="Times New Roman"/>
          <w:sz w:val="24"/>
          <w:szCs w:val="24"/>
          <w:lang w:val="en-US"/>
        </w:rPr>
        <w:t>,10</w:t>
      </w:r>
      <w:proofErr w:type="gramEnd"/>
      <w:r w:rsidRPr="00760396">
        <w:rPr>
          <w:rFonts w:ascii="Times New Roman" w:hAnsi="Times New Roman" w:cs="Times New Roman"/>
          <w:sz w:val="24"/>
          <w:szCs w:val="24"/>
          <w:lang w:val="en-US"/>
        </w:rPr>
        <w:t xml:space="preserve">]. </w:t>
      </w:r>
      <w:r w:rsidRPr="00760396">
        <w:rPr>
          <w:rFonts w:ascii="Times New Roman" w:hAnsi="Times New Roman" w:cs="Times New Roman"/>
          <w:sz w:val="24"/>
          <w:szCs w:val="24"/>
          <w:lang w:val="en-US"/>
        </w:rPr>
        <w:t xml:space="preserve">J.-H. Lee suggested using the NAFDL index (NAFLD), which is calculated as follows: </w:t>
      </w:r>
      <w:proofErr w:type="gramStart"/>
      <w:r w:rsidRPr="00760396">
        <w:rPr>
          <w:rFonts w:ascii="Times New Roman" w:hAnsi="Times New Roman" w:cs="Times New Roman"/>
          <w:sz w:val="24"/>
          <w:szCs w:val="24"/>
          <w:lang w:val="en-US"/>
        </w:rPr>
        <w:t>8</w:t>
      </w:r>
      <w:proofErr w:type="gramEnd"/>
      <w:r w:rsidRPr="00760396">
        <w:rPr>
          <w:rFonts w:ascii="Times New Roman" w:hAnsi="Times New Roman" w:cs="Times New Roman"/>
          <w:sz w:val="24"/>
          <w:szCs w:val="24"/>
          <w:lang w:val="en-US"/>
        </w:rPr>
        <w:t xml:space="preserve"> × ALT/AST + BMI. If the index is less than 31, the diagnosis of NAFLD is unlikely, and if it is greater than 36, the probability of diagnosis exceeds 90%. The specificit</w:t>
      </w:r>
      <w:r w:rsidRPr="00760396">
        <w:rPr>
          <w:rFonts w:ascii="Times New Roman" w:hAnsi="Times New Roman" w:cs="Times New Roman"/>
          <w:sz w:val="24"/>
          <w:szCs w:val="24"/>
          <w:lang w:val="en-US"/>
        </w:rPr>
        <w:t>y of this index is 91.2% [1</w:t>
      </w:r>
      <w:proofErr w:type="gramStart"/>
      <w:r w:rsidRPr="00760396">
        <w:rPr>
          <w:rFonts w:ascii="Times New Roman" w:hAnsi="Times New Roman" w:cs="Times New Roman"/>
          <w:sz w:val="24"/>
          <w:szCs w:val="24"/>
          <w:lang w:val="en-US"/>
        </w:rPr>
        <w:t>,3</w:t>
      </w:r>
      <w:proofErr w:type="gramEnd"/>
      <w:r w:rsidRPr="00760396">
        <w:rPr>
          <w:rFonts w:ascii="Times New Roman" w:hAnsi="Times New Roman" w:cs="Times New Roman"/>
          <w:sz w:val="24"/>
          <w:szCs w:val="24"/>
          <w:lang w:val="en-US"/>
        </w:rPr>
        <w:t xml:space="preserve">]. </w:t>
      </w:r>
      <w:r w:rsidRPr="00760396">
        <w:rPr>
          <w:rFonts w:ascii="Times New Roman" w:hAnsi="Times New Roman" w:cs="Times New Roman"/>
          <w:sz w:val="24"/>
          <w:szCs w:val="24"/>
          <w:lang w:val="en-US"/>
        </w:rPr>
        <w:br/>
      </w:r>
      <w:proofErr w:type="gramStart"/>
      <w:r w:rsidRPr="00760396">
        <w:rPr>
          <w:rFonts w:ascii="Times New Roman" w:hAnsi="Times New Roman" w:cs="Times New Roman"/>
          <w:sz w:val="24"/>
          <w:szCs w:val="24"/>
          <w:lang w:val="en-US"/>
        </w:rPr>
        <w:t xml:space="preserve">Instrumental </w:t>
      </w:r>
      <w:proofErr w:type="spellStart"/>
      <w:r w:rsidRPr="00760396">
        <w:rPr>
          <w:rFonts w:ascii="Times New Roman" w:hAnsi="Times New Roman" w:cs="Times New Roman"/>
          <w:sz w:val="24"/>
          <w:szCs w:val="24"/>
          <w:lang w:val="en-US"/>
        </w:rPr>
        <w:t>diagnosticsNAFLD</w:t>
      </w:r>
      <w:proofErr w:type="spellEnd"/>
      <w:r w:rsidRPr="00760396">
        <w:rPr>
          <w:rFonts w:ascii="Times New Roman" w:hAnsi="Times New Roman" w:cs="Times New Roman"/>
          <w:sz w:val="24"/>
          <w:szCs w:val="24"/>
          <w:lang w:val="en-US"/>
        </w:rPr>
        <w:t xml:space="preserve"> is varied and includes computed tomography and magnetic resonance imaging (MRI), abdominal ultrasound (US) to detect echogenicity of the liver parenchyma and hepatomegaly.</w:t>
      </w:r>
      <w:proofErr w:type="gramEnd"/>
      <w:r w:rsidRPr="00760396">
        <w:rPr>
          <w:rFonts w:ascii="Times New Roman" w:hAnsi="Times New Roman" w:cs="Times New Roman"/>
          <w:sz w:val="24"/>
          <w:szCs w:val="24"/>
          <w:lang w:val="en-US"/>
        </w:rPr>
        <w:t xml:space="preserve"> [8]. The sensitivity of ultrasound and MRI for diagnosing NAFLD is 45 and 90.9%, respectively, and the specificit</w:t>
      </w:r>
      <w:r w:rsidR="00760396" w:rsidRPr="00760396">
        <w:rPr>
          <w:rFonts w:ascii="Times New Roman" w:hAnsi="Times New Roman" w:cs="Times New Roman"/>
          <w:sz w:val="24"/>
          <w:szCs w:val="24"/>
          <w:lang w:val="en-US"/>
        </w:rPr>
        <w:t>y is 90 and 94% [3</w:t>
      </w:r>
      <w:proofErr w:type="gramStart"/>
      <w:r w:rsidR="00760396" w:rsidRPr="00760396">
        <w:rPr>
          <w:rFonts w:ascii="Times New Roman" w:hAnsi="Times New Roman" w:cs="Times New Roman"/>
          <w:sz w:val="24"/>
          <w:szCs w:val="24"/>
          <w:lang w:val="en-US"/>
        </w:rPr>
        <w:t>,5</w:t>
      </w:r>
      <w:proofErr w:type="gramEnd"/>
      <w:r w:rsidR="00760396" w:rsidRPr="00760396">
        <w:rPr>
          <w:rFonts w:ascii="Times New Roman" w:hAnsi="Times New Roman" w:cs="Times New Roman"/>
          <w:sz w:val="24"/>
          <w:szCs w:val="24"/>
          <w:lang w:val="en-US"/>
        </w:rPr>
        <w:t xml:space="preserve">]. </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When a patient has no clinical signs, but liver function tests reveal changes, and histological examination of liver tissue is not possible, ultrasound serves as an objective method for diagnosing hepatic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 xml:space="preserve">. Ultrasounds </w:t>
      </w:r>
      <w:proofErr w:type="gramStart"/>
      <w:r w:rsidRPr="00760396">
        <w:rPr>
          <w:rFonts w:ascii="Times New Roman" w:hAnsi="Times New Roman" w:cs="Times New Roman"/>
          <w:sz w:val="24"/>
          <w:szCs w:val="24"/>
          <w:lang w:val="en-US"/>
        </w:rPr>
        <w:t>are performed</w:t>
      </w:r>
      <w:proofErr w:type="gramEnd"/>
      <w:r w:rsidRPr="00760396">
        <w:rPr>
          <w:rFonts w:ascii="Times New Roman" w:hAnsi="Times New Roman" w:cs="Times New Roman"/>
          <w:sz w:val="24"/>
          <w:szCs w:val="24"/>
          <w:lang w:val="en-US"/>
        </w:rPr>
        <w:t xml:space="preserve"> when the patient has one or more risk factors for developing NASH, as well as to monit</w:t>
      </w:r>
      <w:r w:rsidR="00760396" w:rsidRPr="00760396">
        <w:rPr>
          <w:rFonts w:ascii="Times New Roman" w:hAnsi="Times New Roman" w:cs="Times New Roman"/>
          <w:sz w:val="24"/>
          <w:szCs w:val="24"/>
          <w:lang w:val="en-US"/>
        </w:rPr>
        <w:t xml:space="preserve">or the dynamics of the disease. </w:t>
      </w:r>
      <w:r w:rsidR="00760396" w:rsidRPr="00760396">
        <w:rPr>
          <w:rFonts w:ascii="Times New Roman" w:hAnsi="Times New Roman" w:cs="Times New Roman"/>
          <w:sz w:val="24"/>
          <w:szCs w:val="24"/>
          <w:lang w:val="en-US"/>
        </w:rPr>
        <w:br/>
      </w:r>
      <w:r w:rsidRPr="00760396">
        <w:rPr>
          <w:rFonts w:ascii="Times New Roman" w:hAnsi="Times New Roman" w:cs="Times New Roman"/>
          <w:sz w:val="24"/>
          <w:szCs w:val="24"/>
          <w:lang w:val="en-US"/>
        </w:rPr>
        <w:t xml:space="preserve">There are </w:t>
      </w:r>
      <w:proofErr w:type="gramStart"/>
      <w:r w:rsidRPr="00760396">
        <w:rPr>
          <w:rFonts w:ascii="Times New Roman" w:hAnsi="Times New Roman" w:cs="Times New Roman"/>
          <w:sz w:val="24"/>
          <w:szCs w:val="24"/>
          <w:lang w:val="en-US"/>
        </w:rPr>
        <w:t>4</w:t>
      </w:r>
      <w:proofErr w:type="gramEnd"/>
      <w:r w:rsidRPr="00760396">
        <w:rPr>
          <w:rFonts w:ascii="Times New Roman" w:hAnsi="Times New Roman" w:cs="Times New Roman"/>
          <w:sz w:val="24"/>
          <w:szCs w:val="24"/>
          <w:lang w:val="en-US"/>
        </w:rPr>
        <w:t xml:space="preserve"> main ultrasound symptoms of liver </w:t>
      </w:r>
      <w:proofErr w:type="spellStart"/>
      <w:r w:rsidRPr="00760396">
        <w:rPr>
          <w:rFonts w:ascii="Times New Roman" w:hAnsi="Times New Roman" w:cs="Times New Roman"/>
          <w:sz w:val="24"/>
          <w:szCs w:val="24"/>
          <w:lang w:val="en-US"/>
        </w:rPr>
        <w:t>steatosis</w:t>
      </w:r>
      <w:proofErr w:type="spellEnd"/>
      <w:r w:rsidRPr="00760396">
        <w:rPr>
          <w:rFonts w:ascii="Times New Roman" w:hAnsi="Times New Roman" w:cs="Times New Roman"/>
          <w:sz w:val="24"/>
          <w:szCs w:val="24"/>
          <w:lang w:val="en-US"/>
        </w:rPr>
        <w:t>:</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distal</w:t>
      </w:r>
      <w:proofErr w:type="gramEnd"/>
      <w:r w:rsidRPr="00760396">
        <w:rPr>
          <w:rFonts w:ascii="Times New Roman" w:hAnsi="Times New Roman" w:cs="Times New Roman"/>
          <w:sz w:val="24"/>
          <w:szCs w:val="24"/>
          <w:lang w:val="en-US"/>
        </w:rPr>
        <w:t xml:space="preserve"> attenuation of the echo signal;</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lastRenderedPageBreak/>
        <w:t xml:space="preserve">- diffuse </w:t>
      </w:r>
      <w:proofErr w:type="spellStart"/>
      <w:r w:rsidRPr="00760396">
        <w:rPr>
          <w:rFonts w:ascii="Times New Roman" w:hAnsi="Times New Roman" w:cs="Times New Roman"/>
          <w:sz w:val="24"/>
          <w:szCs w:val="24"/>
          <w:lang w:val="en-US"/>
        </w:rPr>
        <w:t>hyperechogenicity</w:t>
      </w:r>
      <w:proofErr w:type="spellEnd"/>
      <w:r w:rsidRPr="00760396">
        <w:rPr>
          <w:rFonts w:ascii="Times New Roman" w:hAnsi="Times New Roman" w:cs="Times New Roman"/>
          <w:sz w:val="24"/>
          <w:szCs w:val="24"/>
          <w:lang w:val="en-US"/>
        </w:rPr>
        <w:t xml:space="preserve"> of the liver parenchyma (“bright liver”)</w:t>
      </w:r>
      <w:proofErr w:type="gramStart"/>
      <w:r w:rsidRPr="00760396">
        <w:rPr>
          <w:rFonts w:ascii="Times New Roman" w:hAnsi="Times New Roman" w:cs="Times New Roman"/>
          <w:sz w:val="24"/>
          <w:szCs w:val="24"/>
          <w:lang w:val="en-US"/>
        </w:rPr>
        <w:t>;</w:t>
      </w:r>
      <w:proofErr w:type="gramEnd"/>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increased echogenicity of the liver compared to the kidneys;</w:t>
      </w:r>
    </w:p>
    <w:p w:rsidR="000F2CAC" w:rsidRPr="00760396" w:rsidRDefault="000F2CAC" w:rsidP="00760396">
      <w:pPr>
        <w:tabs>
          <w:tab w:val="left" w:pos="567"/>
        </w:tabs>
        <w:spacing w:before="240" w:after="0" w:line="276" w:lineRule="auto"/>
        <w:jc w:val="both"/>
        <w:rPr>
          <w:rFonts w:ascii="Times New Roman" w:hAnsi="Times New Roman" w:cs="Times New Roman"/>
          <w:sz w:val="24"/>
          <w:szCs w:val="24"/>
          <w:lang w:val="en-US"/>
        </w:rPr>
      </w:pPr>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pale</w:t>
      </w:r>
      <w:proofErr w:type="gramEnd"/>
      <w:r w:rsidRPr="00760396">
        <w:rPr>
          <w:rFonts w:ascii="Times New Roman" w:hAnsi="Times New Roman" w:cs="Times New Roman"/>
          <w:sz w:val="24"/>
          <w:szCs w:val="24"/>
          <w:lang w:val="en-US"/>
        </w:rPr>
        <w:t xml:space="preserve"> shape of blood vessels.</w:t>
      </w:r>
    </w:p>
    <w:p w:rsidR="00E37057" w:rsidRPr="00760396" w:rsidRDefault="000F2CAC" w:rsidP="00760396">
      <w:pPr>
        <w:tabs>
          <w:tab w:val="left" w:pos="567"/>
        </w:tabs>
        <w:spacing w:before="240" w:after="0" w:line="276" w:lineRule="auto"/>
        <w:jc w:val="both"/>
        <w:rPr>
          <w:rStyle w:val="aa"/>
          <w:rFonts w:ascii="Times New Roman" w:hAnsi="Times New Roman" w:cs="Times New Roman"/>
          <w:b w:val="0"/>
          <w:bCs w:val="0"/>
          <w:sz w:val="24"/>
          <w:szCs w:val="24"/>
          <w:lang w:val="en-US"/>
        </w:rPr>
      </w:pPr>
      <w:r w:rsidRPr="00760396">
        <w:rPr>
          <w:rFonts w:ascii="Times New Roman" w:hAnsi="Times New Roman" w:cs="Times New Roman"/>
          <w:sz w:val="24"/>
          <w:szCs w:val="24"/>
          <w:lang w:val="en-US"/>
        </w:rPr>
        <w:t xml:space="preserve">However, it can sometimes be difficult to diagnose liver fibrosis and even cirrhosis using ultrasound. In some cases, computed tomography and magnetic resonance imaging can detect fatty infiltration in the liver. The main CT sign of fatty infiltration of the liver is a decrease in the </w:t>
      </w:r>
      <w:proofErr w:type="spellStart"/>
      <w:r w:rsidRPr="00760396">
        <w:rPr>
          <w:rFonts w:ascii="Times New Roman" w:hAnsi="Times New Roman" w:cs="Times New Roman"/>
          <w:sz w:val="24"/>
          <w:szCs w:val="24"/>
          <w:lang w:val="en-US"/>
        </w:rPr>
        <w:t>densitometric</w:t>
      </w:r>
      <w:proofErr w:type="spellEnd"/>
      <w:r w:rsidRPr="00760396">
        <w:rPr>
          <w:rFonts w:ascii="Times New Roman" w:hAnsi="Times New Roman" w:cs="Times New Roman"/>
          <w:sz w:val="24"/>
          <w:szCs w:val="24"/>
          <w:lang w:val="en-US"/>
        </w:rPr>
        <w:t xml:space="preserve"> index of the parenchyma. The advantages of modern MRI are high tissue contrast and the ability to obtain a complete image of an organ in any projection</w:t>
      </w:r>
      <w:r w:rsidR="00E37057" w:rsidRPr="00760396">
        <w:rPr>
          <w:rFonts w:ascii="Times New Roman" w:hAnsi="Times New Roman" w:cs="Times New Roman"/>
          <w:sz w:val="24"/>
          <w:szCs w:val="24"/>
          <w:lang w:val="en-US"/>
        </w:rPr>
        <w:t>.</w:t>
      </w:r>
    </w:p>
    <w:p w:rsidR="00E37057" w:rsidRPr="00760396" w:rsidRDefault="000F2CAC" w:rsidP="00760396">
      <w:pPr>
        <w:tabs>
          <w:tab w:val="left" w:pos="567"/>
        </w:tabs>
        <w:spacing w:after="0" w:line="276" w:lineRule="auto"/>
        <w:jc w:val="both"/>
        <w:rPr>
          <w:rFonts w:ascii="Times New Roman" w:hAnsi="Times New Roman" w:cs="Times New Roman"/>
          <w:b/>
          <w:color w:val="006699"/>
          <w:sz w:val="24"/>
          <w:szCs w:val="24"/>
          <w:lang w:val="en-US"/>
        </w:rPr>
      </w:pPr>
      <w:r w:rsidRPr="00760396">
        <w:rPr>
          <w:rFonts w:ascii="Times New Roman" w:hAnsi="Times New Roman" w:cs="Times New Roman"/>
          <w:b/>
          <w:color w:val="006699"/>
          <w:sz w:val="24"/>
          <w:szCs w:val="24"/>
          <w:lang w:val="en-US"/>
        </w:rPr>
        <w:br/>
      </w:r>
    </w:p>
    <w:p w:rsidR="00E37057" w:rsidRPr="00760396" w:rsidRDefault="000F2CAC" w:rsidP="00760396">
      <w:pPr>
        <w:tabs>
          <w:tab w:val="left" w:pos="567"/>
        </w:tabs>
        <w:spacing w:after="0" w:line="276" w:lineRule="auto"/>
        <w:jc w:val="both"/>
        <w:rPr>
          <w:rFonts w:ascii="Times New Roman" w:hAnsi="Times New Roman" w:cs="Times New Roman"/>
          <w:b/>
          <w:sz w:val="24"/>
          <w:szCs w:val="24"/>
          <w:lang w:val="en-US"/>
        </w:rPr>
      </w:pPr>
      <w:r w:rsidRPr="00760396">
        <w:rPr>
          <w:rFonts w:ascii="Times New Roman" w:hAnsi="Times New Roman" w:cs="Times New Roman"/>
          <w:b/>
          <w:sz w:val="24"/>
          <w:szCs w:val="24"/>
          <w:lang w:val="en-US"/>
        </w:rPr>
        <w:t xml:space="preserve">Table 1. Algorithm for </w:t>
      </w:r>
      <w:proofErr w:type="gramStart"/>
      <w:r w:rsidRPr="00760396">
        <w:rPr>
          <w:rFonts w:ascii="Times New Roman" w:hAnsi="Times New Roman" w:cs="Times New Roman"/>
          <w:b/>
          <w:sz w:val="24"/>
          <w:szCs w:val="24"/>
          <w:lang w:val="en-US"/>
        </w:rPr>
        <w:t>step-by-step</w:t>
      </w:r>
      <w:proofErr w:type="gramEnd"/>
      <w:r w:rsidRPr="00760396">
        <w:rPr>
          <w:rFonts w:ascii="Times New Roman" w:hAnsi="Times New Roman" w:cs="Times New Roman"/>
          <w:b/>
          <w:sz w:val="24"/>
          <w:szCs w:val="24"/>
          <w:lang w:val="en-US"/>
        </w:rPr>
        <w:t xml:space="preserve"> diagnosis of NAFLD.</w:t>
      </w:r>
    </w:p>
    <w:tbl>
      <w:tblPr>
        <w:tblStyle w:val="a9"/>
        <w:tblW w:w="0" w:type="auto"/>
        <w:tblLook w:val="04A0" w:firstRow="1" w:lastRow="0" w:firstColumn="1" w:lastColumn="0" w:noHBand="0" w:noVBand="1"/>
      </w:tblPr>
      <w:tblGrid>
        <w:gridCol w:w="4646"/>
        <w:gridCol w:w="4699"/>
      </w:tblGrid>
      <w:tr w:rsidR="000F2CAC" w:rsidRPr="00760396" w:rsidTr="000F2CAC">
        <w:tc>
          <w:tcPr>
            <w:tcW w:w="4646" w:type="dxa"/>
          </w:tcPr>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r w:rsidRPr="00760396">
              <w:rPr>
                <w:rFonts w:ascii="Times New Roman" w:eastAsia="Times New Roman" w:hAnsi="Times New Roman" w:cs="Times New Roman"/>
                <w:color w:val="202124"/>
                <w:sz w:val="24"/>
                <w:szCs w:val="24"/>
                <w:lang w:val="uz-Latn-UZ" w:eastAsia="ru-RU"/>
              </w:rPr>
              <w:t>Diagnostic parameter</w:t>
            </w:r>
          </w:p>
        </w:tc>
        <w:tc>
          <w:tcPr>
            <w:tcW w:w="4699" w:type="dxa"/>
          </w:tcPr>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r w:rsidRPr="00760396">
              <w:rPr>
                <w:rFonts w:ascii="Times New Roman" w:eastAsia="Times New Roman" w:hAnsi="Times New Roman" w:cs="Times New Roman"/>
                <w:color w:val="202124"/>
                <w:sz w:val="24"/>
                <w:szCs w:val="24"/>
                <w:lang w:val="uz-Latn-UZ" w:eastAsia="ru-RU"/>
              </w:rPr>
              <w:t>Information sphere</w:t>
            </w:r>
          </w:p>
        </w:tc>
      </w:tr>
      <w:tr w:rsidR="000F2CAC" w:rsidRPr="00760396" w:rsidTr="000F2CAC">
        <w:tc>
          <w:tcPr>
            <w:tcW w:w="4646" w:type="dxa"/>
          </w:tcPr>
          <w:p w:rsidR="000F2CAC" w:rsidRPr="00760396" w:rsidRDefault="000F2CAC" w:rsidP="00760396">
            <w:pPr>
              <w:spacing w:line="276" w:lineRule="auto"/>
              <w:jc w:val="both"/>
              <w:rPr>
                <w:rFonts w:ascii="Times New Roman" w:eastAsia="Times New Roman" w:hAnsi="Times New Roman" w:cs="Times New Roman"/>
                <w:sz w:val="24"/>
                <w:szCs w:val="24"/>
                <w:lang w:eastAsia="ru-RU"/>
              </w:rPr>
            </w:pPr>
          </w:p>
          <w:p w:rsidR="000F2CAC" w:rsidRPr="00760396" w:rsidRDefault="000F2CAC" w:rsidP="00760396">
            <w:pPr>
              <w:spacing w:line="276" w:lineRule="auto"/>
              <w:jc w:val="both"/>
              <w:rPr>
                <w:rFonts w:ascii="Times New Roman" w:eastAsia="Times New Roman" w:hAnsi="Times New Roman" w:cs="Times New Roman"/>
                <w:sz w:val="24"/>
                <w:szCs w:val="24"/>
                <w:lang w:eastAsia="ru-RU"/>
              </w:rPr>
            </w:pPr>
            <w:r w:rsidRPr="00760396">
              <w:rPr>
                <w:rFonts w:ascii="Times New Roman" w:eastAsia="Times New Roman" w:hAnsi="Times New Roman" w:cs="Times New Roman"/>
                <w:sz w:val="24"/>
                <w:szCs w:val="24"/>
                <w:lang w:eastAsia="ru-RU"/>
              </w:rPr>
              <w:t>Anamnesis</w:t>
            </w: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p>
        </w:tc>
        <w:tc>
          <w:tcPr>
            <w:tcW w:w="4699" w:type="dxa"/>
          </w:tcPr>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Alcohol consumption setting amount, non-hepatotoxic dose (less than 20.0 ethanol per day for women, 40.0 for men) </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Determination of the presence of other components of the metabolic syndrome: obesity, type 2 diabetes, dyslipidemia, arterial hypertension.</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Avoiding the use of hepatotoxic drugs during the last 3 months:</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Elimination of risk factors for viral hepatitis: contact with blood, blood transfusion, visit to the dentist, tattoos, piercing.</w:t>
            </w:r>
          </w:p>
          <w:p w:rsidR="000F2CAC" w:rsidRPr="00760396" w:rsidRDefault="000F2CAC" w:rsidP="0076039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eastAsia="ru-RU"/>
              </w:rPr>
            </w:pPr>
            <w:r w:rsidRPr="00760396">
              <w:rPr>
                <w:rFonts w:ascii="Times New Roman" w:eastAsia="Times New Roman" w:hAnsi="Times New Roman" w:cs="Times New Roman"/>
                <w:sz w:val="24"/>
                <w:szCs w:val="24"/>
                <w:lang w:val="uz-Latn-UZ" w:eastAsia="ru-RU"/>
              </w:rPr>
              <w:t>Exclusion of hereditary diseases: Wilson's disease, hemochromatosis</w:t>
            </w:r>
          </w:p>
        </w:tc>
      </w:tr>
      <w:tr w:rsidR="000F2CAC" w:rsidRPr="00760396" w:rsidTr="000F2CAC">
        <w:tc>
          <w:tcPr>
            <w:tcW w:w="4646" w:type="dxa"/>
          </w:tcPr>
          <w:p w:rsidR="000F2CAC" w:rsidRPr="00760396" w:rsidRDefault="000F2CAC" w:rsidP="00760396">
            <w:pPr>
              <w:spacing w:line="276" w:lineRule="auto"/>
              <w:jc w:val="both"/>
              <w:rPr>
                <w:rFonts w:ascii="Times New Roman" w:eastAsia="Times New Roman" w:hAnsi="Times New Roman" w:cs="Times New Roman"/>
                <w:sz w:val="24"/>
                <w:szCs w:val="24"/>
                <w:lang w:eastAsia="ru-RU"/>
              </w:rPr>
            </w:pPr>
            <w:r w:rsidRPr="00760396">
              <w:rPr>
                <w:rFonts w:ascii="Times New Roman" w:eastAsia="Times New Roman" w:hAnsi="Times New Roman" w:cs="Times New Roman"/>
                <w:color w:val="202124"/>
                <w:sz w:val="24"/>
                <w:szCs w:val="24"/>
                <w:lang w:val="uz-Latn-UZ" w:eastAsia="ru-RU"/>
              </w:rPr>
              <w:t>Objective examination</w:t>
            </w: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p>
        </w:tc>
        <w:tc>
          <w:tcPr>
            <w:tcW w:w="4699" w:type="dxa"/>
          </w:tcPr>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eastAsia="ru-RU"/>
              </w:rPr>
            </w:pPr>
            <w:r w:rsidRPr="00760396">
              <w:rPr>
                <w:rFonts w:ascii="Times New Roman" w:eastAsia="Times New Roman" w:hAnsi="Times New Roman" w:cs="Times New Roman"/>
                <w:sz w:val="24"/>
                <w:szCs w:val="24"/>
                <w:lang w:eastAsia="ru-RU"/>
              </w:rPr>
              <w:t>Assessment of anthropometric parameters (BMI above 30, waist circumference (WC), hip circumference (HC), WC/HC ratio)</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eastAsia="ru-RU"/>
              </w:rPr>
            </w:pPr>
            <w:r w:rsidRPr="00760396">
              <w:rPr>
                <w:rFonts w:ascii="Times New Roman" w:eastAsia="Times New Roman" w:hAnsi="Times New Roman" w:cs="Times New Roman"/>
                <w:sz w:val="24"/>
                <w:szCs w:val="24"/>
                <w:lang w:eastAsia="ru-RU"/>
              </w:rPr>
              <w:t>Eliminate the presence of alcohol "stigmas"</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eastAsia="ru-RU"/>
              </w:rPr>
            </w:pPr>
            <w:r w:rsidRPr="00760396">
              <w:rPr>
                <w:rFonts w:ascii="Times New Roman" w:eastAsia="Times New Roman" w:hAnsi="Times New Roman" w:cs="Times New Roman"/>
                <w:sz w:val="24"/>
                <w:szCs w:val="24"/>
                <w:lang w:eastAsia="ru-RU"/>
              </w:rPr>
              <w:t>Rule out symptoms of severe cholestasis syndrome</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eastAsia="ru-RU"/>
              </w:rPr>
            </w:pPr>
            <w:r w:rsidRPr="00760396">
              <w:rPr>
                <w:rFonts w:ascii="Times New Roman" w:eastAsia="Times New Roman" w:hAnsi="Times New Roman" w:cs="Times New Roman"/>
                <w:sz w:val="24"/>
                <w:szCs w:val="24"/>
                <w:lang w:eastAsia="ru-RU"/>
              </w:rPr>
              <w:t xml:space="preserve">Rule out the presence of </w:t>
            </w:r>
            <w:proofErr w:type="spellStart"/>
            <w:r w:rsidRPr="00760396">
              <w:rPr>
                <w:rFonts w:ascii="Times New Roman" w:eastAsia="Times New Roman" w:hAnsi="Times New Roman" w:cs="Times New Roman"/>
                <w:sz w:val="24"/>
                <w:szCs w:val="24"/>
                <w:lang w:eastAsia="ru-RU"/>
              </w:rPr>
              <w:t>melasma</w:t>
            </w:r>
            <w:proofErr w:type="spellEnd"/>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eastAsia="ru-RU"/>
              </w:rPr>
              <w:t>Check for signs of portal hypertension and hepatic encephalopathy</w:t>
            </w: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p>
        </w:tc>
      </w:tr>
      <w:tr w:rsidR="000F2CAC" w:rsidRPr="00760396" w:rsidTr="000F2CAC">
        <w:tc>
          <w:tcPr>
            <w:tcW w:w="4646" w:type="dxa"/>
          </w:tcPr>
          <w:p w:rsidR="000F2CAC" w:rsidRPr="00760396" w:rsidRDefault="000F2CAC" w:rsidP="007603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02124"/>
                <w:sz w:val="24"/>
                <w:szCs w:val="24"/>
                <w:lang w:eastAsia="ru-RU"/>
              </w:rPr>
            </w:pPr>
            <w:r w:rsidRPr="00760396">
              <w:rPr>
                <w:rFonts w:ascii="Times New Roman" w:eastAsia="Times New Roman" w:hAnsi="Times New Roman" w:cs="Times New Roman"/>
                <w:color w:val="202124"/>
                <w:sz w:val="24"/>
                <w:szCs w:val="24"/>
                <w:lang w:eastAsia="ru-RU"/>
              </w:rPr>
              <w:t>Laboratory research</w:t>
            </w: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p>
        </w:tc>
        <w:tc>
          <w:tcPr>
            <w:tcW w:w="4699" w:type="dxa"/>
          </w:tcPr>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 xml:space="preserve">Biochemical blood test (cytolysis, cholestasis, immune-inflammatory syndromes, hepatocellular </w:t>
            </w:r>
            <w:r w:rsidRPr="00760396">
              <w:rPr>
                <w:rFonts w:ascii="Times New Roman" w:eastAsia="Times New Roman" w:hAnsi="Times New Roman" w:cs="Times New Roman"/>
                <w:sz w:val="24"/>
                <w:szCs w:val="24"/>
                <w:lang w:val="uz-Latn-UZ" w:eastAsia="ru-RU"/>
              </w:rPr>
              <w:lastRenderedPageBreak/>
              <w:t>insufficiency), coagulogram, lipidogram</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Carbohydrate metabolism study (glucose, insulin, HOMA-IR index)</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Viral hepatitis (HBS AG, anti-HBC, anti-HCV)</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Autoimmune hepatitis (IgG, IgM, anti-actin antibodies, antinuclear antibodies ANA, antibodies to liver microsomal antigens ASMA, antimitochondrial AMA)</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Hemochromatosis (serum transferrin saturation, ferritin, genetic test C282Y, h63d)</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Wilson's disease (ceruloplasmin in the blood, daily urinary copper excretion)</w:t>
            </w:r>
          </w:p>
          <w:p w:rsidR="000F2CAC" w:rsidRPr="00760396" w:rsidRDefault="000F2CAC" w:rsidP="0076039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r w:rsidRPr="00760396">
              <w:rPr>
                <w:rFonts w:ascii="Times New Roman" w:eastAsia="Times New Roman" w:hAnsi="Times New Roman" w:cs="Times New Roman"/>
                <w:sz w:val="24"/>
                <w:szCs w:val="24"/>
                <w:lang w:val="uz-Latn-UZ" w:eastAsia="ru-RU"/>
              </w:rPr>
              <w:t>Liver cancer (alpha fetoprotein)</w:t>
            </w:r>
          </w:p>
        </w:tc>
      </w:tr>
      <w:tr w:rsidR="000F2CAC" w:rsidRPr="00760396" w:rsidTr="000F2CAC">
        <w:tc>
          <w:tcPr>
            <w:tcW w:w="4646" w:type="dxa"/>
          </w:tcPr>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02124"/>
                <w:sz w:val="24"/>
                <w:szCs w:val="24"/>
                <w:lang w:eastAsia="ru-RU"/>
              </w:rPr>
            </w:pPr>
            <w:r w:rsidRPr="00760396">
              <w:rPr>
                <w:rFonts w:ascii="Times New Roman" w:eastAsia="Times New Roman" w:hAnsi="Times New Roman" w:cs="Times New Roman"/>
                <w:color w:val="202124"/>
                <w:sz w:val="24"/>
                <w:szCs w:val="24"/>
                <w:lang w:eastAsia="ru-RU"/>
              </w:rPr>
              <w:lastRenderedPageBreak/>
              <w:t>Ultrasound, CT, MRI</w:t>
            </w:r>
          </w:p>
        </w:tc>
        <w:tc>
          <w:tcPr>
            <w:tcW w:w="4699" w:type="dxa"/>
          </w:tcPr>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Ultrasound symptoms of liver steatosis</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Exclusion of focal liver damage</w:t>
            </w: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p>
        </w:tc>
      </w:tr>
      <w:tr w:rsidR="000F2CAC" w:rsidRPr="00760396" w:rsidTr="000F2CAC">
        <w:tc>
          <w:tcPr>
            <w:tcW w:w="4646" w:type="dxa"/>
          </w:tcPr>
          <w:p w:rsidR="000F2CAC" w:rsidRPr="00760396" w:rsidRDefault="000F2CAC" w:rsidP="00760396">
            <w:pPr>
              <w:spacing w:line="276" w:lineRule="auto"/>
              <w:jc w:val="both"/>
              <w:rPr>
                <w:rFonts w:ascii="Times New Roman" w:eastAsia="Times New Roman" w:hAnsi="Times New Roman" w:cs="Times New Roman"/>
                <w:sz w:val="24"/>
                <w:szCs w:val="24"/>
                <w:lang w:val="uz-Latn-UZ" w:eastAsia="ru-RU"/>
              </w:rPr>
            </w:pP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r w:rsidRPr="00760396">
              <w:rPr>
                <w:rFonts w:ascii="Times New Roman" w:eastAsia="Times New Roman" w:hAnsi="Times New Roman" w:cs="Times New Roman"/>
                <w:sz w:val="24"/>
                <w:szCs w:val="24"/>
                <w:lang w:val="uz-Latn-UZ" w:eastAsia="ru-RU"/>
              </w:rPr>
              <w:t>Liver biopsy</w:t>
            </w:r>
          </w:p>
        </w:tc>
        <w:tc>
          <w:tcPr>
            <w:tcW w:w="4699" w:type="dxa"/>
          </w:tcPr>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Large drops of fatty hepatosis symptoms</w:t>
            </w:r>
          </w:p>
          <w:p w:rsidR="000F2CAC" w:rsidRPr="00760396" w:rsidRDefault="000F2CAC" w:rsidP="00760396">
            <w:pPr>
              <w:numPr>
                <w:ilvl w:val="0"/>
                <w:numId w:val="4"/>
              </w:numPr>
              <w:spacing w:before="100" w:beforeAutospacing="1" w:line="276" w:lineRule="auto"/>
              <w:jc w:val="both"/>
              <w:rPr>
                <w:rFonts w:ascii="Times New Roman" w:eastAsia="Times New Roman" w:hAnsi="Times New Roman" w:cs="Times New Roman"/>
                <w:sz w:val="24"/>
                <w:szCs w:val="24"/>
                <w:lang w:val="uz-Latn-UZ" w:eastAsia="ru-RU"/>
              </w:rPr>
            </w:pPr>
            <w:r w:rsidRPr="00760396">
              <w:rPr>
                <w:rFonts w:ascii="Times New Roman" w:eastAsia="Times New Roman" w:hAnsi="Times New Roman" w:cs="Times New Roman"/>
                <w:sz w:val="24"/>
                <w:szCs w:val="24"/>
                <w:lang w:val="uz-Latn-UZ" w:eastAsia="ru-RU"/>
              </w:rPr>
              <w:t>Symptoms of hepatitis with a predominance of lobular inflammation</w:t>
            </w:r>
          </w:p>
          <w:p w:rsidR="000F2CAC" w:rsidRPr="00760396" w:rsidRDefault="000F2CAC" w:rsidP="00760396">
            <w:pPr>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r w:rsidRPr="00760396">
              <w:rPr>
                <w:rFonts w:ascii="Times New Roman" w:eastAsia="Times New Roman" w:hAnsi="Times New Roman" w:cs="Times New Roman"/>
                <w:sz w:val="24"/>
                <w:szCs w:val="24"/>
                <w:lang w:val="uz-Latn-UZ" w:eastAsia="ru-RU"/>
              </w:rPr>
              <w:t>Symptoms of fibrosis</w:t>
            </w:r>
          </w:p>
          <w:p w:rsidR="000F2CAC" w:rsidRPr="00760396" w:rsidRDefault="000F2CAC" w:rsidP="0076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202124"/>
                <w:sz w:val="24"/>
                <w:szCs w:val="24"/>
                <w:lang w:val="uz-Latn-UZ" w:eastAsia="ru-RU"/>
              </w:rPr>
            </w:pPr>
          </w:p>
        </w:tc>
      </w:tr>
    </w:tbl>
    <w:p w:rsidR="00E37057" w:rsidRPr="00E37057" w:rsidRDefault="000F2CAC" w:rsidP="00760396">
      <w:pPr>
        <w:tabs>
          <w:tab w:val="left" w:pos="567"/>
        </w:tabs>
        <w:spacing w:after="0" w:line="276" w:lineRule="auto"/>
        <w:jc w:val="both"/>
        <w:rPr>
          <w:rFonts w:ascii="Times New Roman" w:hAnsi="Times New Roman" w:cs="Times New Roman"/>
          <w:b/>
          <w:color w:val="006699"/>
          <w:sz w:val="24"/>
          <w:szCs w:val="24"/>
          <w:lang w:val="en-US"/>
        </w:rPr>
      </w:pPr>
      <w:r w:rsidRPr="00760396">
        <w:rPr>
          <w:rFonts w:ascii="Times New Roman" w:hAnsi="Times New Roman" w:cs="Times New Roman"/>
          <w:sz w:val="24"/>
          <w:szCs w:val="24"/>
          <w:lang w:val="en-US"/>
        </w:rPr>
        <w:br/>
        <w:t xml:space="preserve">   Thus, the diagnosis of NAFLD </w:t>
      </w:r>
      <w:proofErr w:type="gramStart"/>
      <w:r w:rsidRPr="00760396">
        <w:rPr>
          <w:rFonts w:ascii="Times New Roman" w:hAnsi="Times New Roman" w:cs="Times New Roman"/>
          <w:sz w:val="24"/>
          <w:szCs w:val="24"/>
          <w:lang w:val="en-US"/>
        </w:rPr>
        <w:t>is made</w:t>
      </w:r>
      <w:proofErr w:type="gramEnd"/>
      <w:r w:rsidRPr="00760396">
        <w:rPr>
          <w:rFonts w:ascii="Times New Roman" w:hAnsi="Times New Roman" w:cs="Times New Roman"/>
          <w:sz w:val="24"/>
          <w:szCs w:val="24"/>
          <w:lang w:val="en-US"/>
        </w:rPr>
        <w:t xml:space="preserve"> after excluding all other causes of liver damage, primarily viral, alcoholic and drug etiologies. In addition, the risk of developing diffuse liver disease in people of all ages, including the elderly and </w:t>
      </w:r>
      <w:proofErr w:type="spellStart"/>
      <w:r w:rsidRPr="00760396">
        <w:rPr>
          <w:rFonts w:ascii="Times New Roman" w:hAnsi="Times New Roman" w:cs="Times New Roman"/>
          <w:sz w:val="24"/>
          <w:szCs w:val="24"/>
          <w:lang w:val="en-US"/>
        </w:rPr>
        <w:t>paediatric</w:t>
      </w:r>
      <w:proofErr w:type="spellEnd"/>
      <w:r w:rsidRPr="00760396">
        <w:rPr>
          <w:rFonts w:ascii="Times New Roman" w:hAnsi="Times New Roman" w:cs="Times New Roman"/>
          <w:sz w:val="24"/>
          <w:szCs w:val="24"/>
          <w:lang w:val="en-US"/>
        </w:rPr>
        <w:t xml:space="preserve">, </w:t>
      </w:r>
      <w:proofErr w:type="gramStart"/>
      <w:r w:rsidRPr="00760396">
        <w:rPr>
          <w:rFonts w:ascii="Times New Roman" w:hAnsi="Times New Roman" w:cs="Times New Roman"/>
          <w:sz w:val="24"/>
          <w:szCs w:val="24"/>
          <w:lang w:val="en-US"/>
        </w:rPr>
        <w:t>must be considered</w:t>
      </w:r>
      <w:proofErr w:type="gramEnd"/>
      <w:r w:rsidRPr="00760396">
        <w:rPr>
          <w:rFonts w:ascii="Times New Roman" w:hAnsi="Times New Roman" w:cs="Times New Roman"/>
          <w:sz w:val="24"/>
          <w:szCs w:val="24"/>
          <w:lang w:val="en-US"/>
        </w:rPr>
        <w:t xml:space="preserve">. It </w:t>
      </w:r>
      <w:proofErr w:type="gramStart"/>
      <w:r w:rsidRPr="00760396">
        <w:rPr>
          <w:rFonts w:ascii="Times New Roman" w:hAnsi="Times New Roman" w:cs="Times New Roman"/>
          <w:sz w:val="24"/>
          <w:szCs w:val="24"/>
          <w:lang w:val="en-US"/>
        </w:rPr>
        <w:t>should be remembered</w:t>
      </w:r>
      <w:proofErr w:type="gramEnd"/>
      <w:r w:rsidRPr="00760396">
        <w:rPr>
          <w:rFonts w:ascii="Times New Roman" w:hAnsi="Times New Roman" w:cs="Times New Roman"/>
          <w:sz w:val="24"/>
          <w:szCs w:val="24"/>
          <w:lang w:val="en-US"/>
        </w:rPr>
        <w:t xml:space="preserve"> that against the background of metabolic syndrome, in addition to NAFLD, comorbidity options are possible. Therefore, the spectrum of testing of patients with suspected NAFLD should include almost all of these indicators</w:t>
      </w:r>
      <w:r w:rsidRPr="000F2CAC">
        <w:rPr>
          <w:rFonts w:ascii="Times New Roman" w:hAnsi="Times New Roman" w:cs="Times New Roman"/>
          <w:sz w:val="24"/>
          <w:szCs w:val="24"/>
          <w:lang w:val="en-US"/>
        </w:rPr>
        <w:t>.</w:t>
      </w:r>
      <w:r>
        <w:rPr>
          <w:rFonts w:ascii="Times New Roman" w:hAnsi="Times New Roman" w:cs="Times New Roman"/>
          <w:b/>
          <w:color w:val="006699"/>
          <w:sz w:val="24"/>
          <w:szCs w:val="24"/>
          <w:lang w:val="en-US"/>
        </w:rPr>
        <w:br/>
      </w:r>
      <w:r>
        <w:rPr>
          <w:rFonts w:ascii="Times New Roman" w:hAnsi="Times New Roman" w:cs="Times New Roman"/>
          <w:b/>
          <w:color w:val="006699"/>
          <w:sz w:val="24"/>
          <w:szCs w:val="24"/>
          <w:lang w:val="en-US"/>
        </w:rPr>
        <w:br/>
      </w:r>
      <w:r w:rsidR="00E37057" w:rsidRPr="00E37057">
        <w:rPr>
          <w:rFonts w:ascii="Times New Roman" w:hAnsi="Times New Roman" w:cs="Times New Roman"/>
          <w:b/>
          <w:color w:val="006699"/>
          <w:sz w:val="24"/>
          <w:szCs w:val="24"/>
          <w:lang w:val="en-US"/>
        </w:rPr>
        <w:t>Recommendations</w:t>
      </w:r>
    </w:p>
    <w:p w:rsidR="00E37057" w:rsidRPr="00E37057" w:rsidRDefault="000F2CAC" w:rsidP="00E37057">
      <w:pPr>
        <w:tabs>
          <w:tab w:val="left" w:pos="567"/>
        </w:tabs>
        <w:spacing w:after="0" w:line="276" w:lineRule="auto"/>
        <w:jc w:val="both"/>
        <w:rPr>
          <w:rFonts w:ascii="Times New Roman" w:hAnsi="Times New Roman" w:cs="Times New Roman"/>
          <w:sz w:val="24"/>
          <w:szCs w:val="24"/>
          <w:lang w:val="en-US"/>
        </w:rPr>
      </w:pPr>
      <w:r w:rsidRPr="000F2CAC">
        <w:rPr>
          <w:rFonts w:ascii="Times New Roman" w:hAnsi="Times New Roman" w:cs="Times New Roman"/>
          <w:sz w:val="24"/>
          <w:szCs w:val="24"/>
          <w:lang w:val="en-US"/>
        </w:rPr>
        <w:t xml:space="preserve">As a </w:t>
      </w:r>
      <w:proofErr w:type="gramStart"/>
      <w:r w:rsidRPr="000F2CAC">
        <w:rPr>
          <w:rFonts w:ascii="Times New Roman" w:hAnsi="Times New Roman" w:cs="Times New Roman"/>
          <w:sz w:val="24"/>
          <w:szCs w:val="24"/>
          <w:lang w:val="en-US"/>
        </w:rPr>
        <w:t>result</w:t>
      </w:r>
      <w:proofErr w:type="gramEnd"/>
      <w:r w:rsidRPr="000F2CAC">
        <w:rPr>
          <w:rFonts w:ascii="Times New Roman" w:hAnsi="Times New Roman" w:cs="Times New Roman"/>
          <w:sz w:val="24"/>
          <w:szCs w:val="24"/>
          <w:lang w:val="en-US"/>
        </w:rPr>
        <w:t xml:space="preserve"> NAFLD is a very common pathology that requires studying the mechanisms of its pathogenesis and searching for non-invasive methods for identifying and assessing complex forms of NAFLD (</w:t>
      </w:r>
      <w:proofErr w:type="spellStart"/>
      <w:r w:rsidRPr="000F2CAC">
        <w:rPr>
          <w:rFonts w:ascii="Times New Roman" w:hAnsi="Times New Roman" w:cs="Times New Roman"/>
          <w:sz w:val="24"/>
          <w:szCs w:val="24"/>
          <w:lang w:val="en-US"/>
        </w:rPr>
        <w:t>steatohepatitis</w:t>
      </w:r>
      <w:proofErr w:type="spellEnd"/>
      <w:r w:rsidRPr="000F2CAC">
        <w:rPr>
          <w:rFonts w:ascii="Times New Roman" w:hAnsi="Times New Roman" w:cs="Times New Roman"/>
          <w:sz w:val="24"/>
          <w:szCs w:val="24"/>
          <w:lang w:val="en-US"/>
        </w:rPr>
        <w:t xml:space="preserve">, fibrosis, cirrhosis). Understanding the multifactorial nature of NAFLD and the associated mechanisms of </w:t>
      </w:r>
      <w:proofErr w:type="spellStart"/>
      <w:r w:rsidRPr="000F2CAC">
        <w:rPr>
          <w:rFonts w:ascii="Times New Roman" w:hAnsi="Times New Roman" w:cs="Times New Roman"/>
          <w:sz w:val="24"/>
          <w:szCs w:val="24"/>
          <w:lang w:val="en-US"/>
        </w:rPr>
        <w:t>polymorbidity</w:t>
      </w:r>
      <w:proofErr w:type="spellEnd"/>
      <w:r w:rsidRPr="000F2CAC">
        <w:rPr>
          <w:rFonts w:ascii="Times New Roman" w:hAnsi="Times New Roman" w:cs="Times New Roman"/>
          <w:sz w:val="24"/>
          <w:szCs w:val="24"/>
          <w:lang w:val="en-US"/>
        </w:rPr>
        <w:t xml:space="preserve"> formation allows us to adequately assess its </w:t>
      </w:r>
      <w:proofErr w:type="gramStart"/>
      <w:r w:rsidRPr="000F2CAC">
        <w:rPr>
          <w:rFonts w:ascii="Times New Roman" w:hAnsi="Times New Roman" w:cs="Times New Roman"/>
          <w:sz w:val="24"/>
          <w:szCs w:val="24"/>
          <w:lang w:val="en-US"/>
        </w:rPr>
        <w:t>prognosis and determine priority methods of pharmacological</w:t>
      </w:r>
      <w:proofErr w:type="gramEnd"/>
      <w:r w:rsidRPr="000F2CAC">
        <w:rPr>
          <w:rFonts w:ascii="Times New Roman" w:hAnsi="Times New Roman" w:cs="Times New Roman"/>
          <w:sz w:val="24"/>
          <w:szCs w:val="24"/>
          <w:lang w:val="en-US"/>
        </w:rPr>
        <w:t xml:space="preserve"> and drug treatment</w:t>
      </w:r>
      <w:r w:rsidR="00E37057" w:rsidRPr="00E37057">
        <w:rPr>
          <w:rFonts w:ascii="Times New Roman" w:hAnsi="Times New Roman" w:cs="Times New Roman" w:hint="eastAsia"/>
          <w:sz w:val="24"/>
          <w:szCs w:val="24"/>
          <w:lang w:val="en-US"/>
        </w:rPr>
        <w:t>.</w:t>
      </w:r>
    </w:p>
    <w:p w:rsidR="00E37057" w:rsidRPr="00E37057" w:rsidRDefault="00E37057" w:rsidP="00E37057">
      <w:pPr>
        <w:tabs>
          <w:tab w:val="left" w:pos="567"/>
        </w:tabs>
        <w:spacing w:after="0" w:line="276" w:lineRule="auto"/>
        <w:jc w:val="both"/>
        <w:rPr>
          <w:rFonts w:ascii="Times New Roman" w:hAnsi="Times New Roman" w:cs="Times New Roman"/>
          <w:b/>
          <w:sz w:val="24"/>
          <w:szCs w:val="24"/>
          <w:lang w:val="en-US"/>
        </w:rPr>
      </w:pPr>
    </w:p>
    <w:p w:rsidR="00E37057" w:rsidRPr="00E37057" w:rsidRDefault="00E37057" w:rsidP="00E37057">
      <w:pPr>
        <w:tabs>
          <w:tab w:val="left" w:pos="567"/>
        </w:tabs>
        <w:spacing w:after="0" w:line="276" w:lineRule="auto"/>
        <w:jc w:val="both"/>
        <w:rPr>
          <w:rFonts w:ascii="Times New Roman" w:hAnsi="Times New Roman" w:cs="Times New Roman"/>
          <w:b/>
          <w:color w:val="006699"/>
          <w:sz w:val="24"/>
          <w:szCs w:val="24"/>
          <w:lang w:val="en-US"/>
        </w:rPr>
      </w:pPr>
      <w:r w:rsidRPr="00E37057">
        <w:rPr>
          <w:rFonts w:ascii="Times New Roman" w:hAnsi="Times New Roman" w:cs="Times New Roman"/>
          <w:b/>
          <w:color w:val="006699"/>
          <w:sz w:val="24"/>
          <w:szCs w:val="24"/>
          <w:lang w:val="en-US"/>
        </w:rPr>
        <w:t>References</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Pr="000F2CAC">
        <w:rPr>
          <w:rFonts w:ascii="Times New Roman" w:hAnsi="Times New Roman" w:cs="Times New Roman"/>
          <w:sz w:val="24"/>
          <w:szCs w:val="24"/>
          <w:lang w:val="en-US"/>
        </w:rPr>
        <w:t>Seliverstov</w:t>
      </w:r>
      <w:proofErr w:type="spellEnd"/>
      <w:r w:rsidRPr="000F2CAC">
        <w:rPr>
          <w:rFonts w:ascii="Times New Roman" w:hAnsi="Times New Roman" w:cs="Times New Roman"/>
          <w:sz w:val="24"/>
          <w:szCs w:val="24"/>
          <w:lang w:val="en-US"/>
        </w:rPr>
        <w:t xml:space="preserve"> P.V. Non-alcoholic fatty liver </w:t>
      </w:r>
      <w:proofErr w:type="spellStart"/>
      <w:r w:rsidRPr="000F2CAC">
        <w:rPr>
          <w:rFonts w:ascii="Times New Roman" w:hAnsi="Times New Roman" w:cs="Times New Roman"/>
          <w:sz w:val="24"/>
          <w:szCs w:val="24"/>
          <w:lang w:val="en-US"/>
        </w:rPr>
        <w:t>diseaseand</w:t>
      </w:r>
      <w:proofErr w:type="spellEnd"/>
      <w:r w:rsidRPr="000F2CAC">
        <w:rPr>
          <w:rFonts w:ascii="Times New Roman" w:hAnsi="Times New Roman" w:cs="Times New Roman"/>
          <w:sz w:val="24"/>
          <w:szCs w:val="24"/>
          <w:lang w:val="en-US"/>
        </w:rPr>
        <w:t>: from theory to practice // Archives of Internal Medicine. – 2015. – No. 1. – pp. 19-26.</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2. </w:t>
      </w:r>
      <w:proofErr w:type="spellStart"/>
      <w:r w:rsidRPr="000F2CAC">
        <w:rPr>
          <w:rFonts w:ascii="Times New Roman" w:hAnsi="Times New Roman" w:cs="Times New Roman"/>
          <w:sz w:val="24"/>
          <w:szCs w:val="24"/>
          <w:lang w:val="en-US"/>
        </w:rPr>
        <w:t>Lazebnik</w:t>
      </w:r>
      <w:proofErr w:type="spellEnd"/>
      <w:r w:rsidRPr="000F2CAC">
        <w:rPr>
          <w:rFonts w:ascii="Times New Roman" w:hAnsi="Times New Roman" w:cs="Times New Roman"/>
          <w:sz w:val="24"/>
          <w:szCs w:val="24"/>
          <w:lang w:val="en-US"/>
        </w:rPr>
        <w:t xml:space="preserve"> L. B. et al. </w:t>
      </w:r>
      <w:proofErr w:type="spellStart"/>
      <w:r w:rsidRPr="000F2CAC">
        <w:rPr>
          <w:rFonts w:ascii="Times New Roman" w:hAnsi="Times New Roman" w:cs="Times New Roman"/>
          <w:sz w:val="24"/>
          <w:szCs w:val="24"/>
        </w:rPr>
        <w:t>Non-alcoholnal</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fatty</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liver</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disease</w:t>
      </w:r>
      <w:proofErr w:type="spellEnd"/>
      <w:r w:rsidRPr="000F2CAC">
        <w:rPr>
          <w:rFonts w:ascii="Times New Roman" w:hAnsi="Times New Roman" w:cs="Times New Roman"/>
          <w:sz w:val="24"/>
          <w:szCs w:val="24"/>
        </w:rPr>
        <w:t>: clinical picture, diagnosis, treatment (recommendations for therapists, 2nd version) // Experimental and clinical gastroenterology. – 2017. – No. 2 (138).</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Pr="000F2CAC">
        <w:rPr>
          <w:rFonts w:ascii="Times New Roman" w:hAnsi="Times New Roman" w:cs="Times New Roman"/>
          <w:sz w:val="24"/>
          <w:szCs w:val="24"/>
          <w:lang w:val="en-US"/>
        </w:rPr>
        <w:t>Mishina</w:t>
      </w:r>
      <w:proofErr w:type="spellEnd"/>
      <w:r w:rsidRPr="000F2CAC">
        <w:rPr>
          <w:rFonts w:ascii="Times New Roman" w:hAnsi="Times New Roman" w:cs="Times New Roman"/>
          <w:sz w:val="24"/>
          <w:szCs w:val="24"/>
          <w:lang w:val="en-US"/>
        </w:rPr>
        <w:t xml:space="preserve"> E.E., </w:t>
      </w:r>
      <w:proofErr w:type="spellStart"/>
      <w:r w:rsidRPr="000F2CAC">
        <w:rPr>
          <w:rFonts w:ascii="Times New Roman" w:hAnsi="Times New Roman" w:cs="Times New Roman"/>
          <w:sz w:val="24"/>
          <w:szCs w:val="24"/>
          <w:lang w:val="en-US"/>
        </w:rPr>
        <w:t>Mayorov</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A.Yu</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Bogomolov</w:t>
      </w:r>
      <w:proofErr w:type="spellEnd"/>
      <w:r w:rsidRPr="000F2CAC">
        <w:rPr>
          <w:rFonts w:ascii="Times New Roman" w:hAnsi="Times New Roman" w:cs="Times New Roman"/>
          <w:sz w:val="24"/>
          <w:szCs w:val="24"/>
          <w:lang w:val="en-US"/>
        </w:rPr>
        <w:t xml:space="preserve"> P.O., </w:t>
      </w:r>
      <w:proofErr w:type="spellStart"/>
      <w:r w:rsidRPr="000F2CAC">
        <w:rPr>
          <w:rFonts w:ascii="Times New Roman" w:hAnsi="Times New Roman" w:cs="Times New Roman"/>
          <w:sz w:val="24"/>
          <w:szCs w:val="24"/>
          <w:lang w:val="en-US"/>
        </w:rPr>
        <w:t>Masievich</w:t>
      </w:r>
      <w:proofErr w:type="spellEnd"/>
      <w:r w:rsidRPr="000F2CAC">
        <w:rPr>
          <w:rFonts w:ascii="Times New Roman" w:hAnsi="Times New Roman" w:cs="Times New Roman"/>
          <w:sz w:val="24"/>
          <w:szCs w:val="24"/>
          <w:lang w:val="en-US"/>
        </w:rPr>
        <w:t xml:space="preserve"> M.V., </w:t>
      </w:r>
      <w:proofErr w:type="spellStart"/>
      <w:r w:rsidRPr="000F2CAC">
        <w:rPr>
          <w:rFonts w:ascii="Times New Roman" w:hAnsi="Times New Roman" w:cs="Times New Roman"/>
          <w:sz w:val="24"/>
          <w:szCs w:val="24"/>
          <w:lang w:val="en-US"/>
        </w:rPr>
        <w:t>Kokina</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K.Yu</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Bogolyubova</w:t>
      </w:r>
      <w:proofErr w:type="spellEnd"/>
      <w:r w:rsidRPr="000F2CAC">
        <w:rPr>
          <w:rFonts w:ascii="Times New Roman" w:hAnsi="Times New Roman" w:cs="Times New Roman"/>
          <w:sz w:val="24"/>
          <w:szCs w:val="24"/>
          <w:lang w:val="en-US"/>
        </w:rPr>
        <w:t xml:space="preserve"> A.V. Non-</w:t>
      </w:r>
      <w:proofErr w:type="spellStart"/>
      <w:r w:rsidRPr="000F2CAC">
        <w:rPr>
          <w:rFonts w:ascii="Times New Roman" w:hAnsi="Times New Roman" w:cs="Times New Roman"/>
          <w:sz w:val="24"/>
          <w:szCs w:val="24"/>
          <w:lang w:val="en-US"/>
        </w:rPr>
        <w:t>alcoholFatty</w:t>
      </w:r>
      <w:proofErr w:type="spellEnd"/>
      <w:r w:rsidRPr="000F2CAC">
        <w:rPr>
          <w:rFonts w:ascii="Times New Roman" w:hAnsi="Times New Roman" w:cs="Times New Roman"/>
          <w:sz w:val="24"/>
          <w:szCs w:val="24"/>
          <w:lang w:val="en-US"/>
        </w:rPr>
        <w:t xml:space="preserve"> liver disease: cause or consequence of insulin resistance? Diabetes. 2017</w:t>
      </w:r>
      <w:proofErr w:type="gramStart"/>
      <w:r w:rsidRPr="000F2CAC">
        <w:rPr>
          <w:rFonts w:ascii="Times New Roman" w:hAnsi="Times New Roman" w:cs="Times New Roman"/>
          <w:sz w:val="24"/>
          <w:szCs w:val="24"/>
          <w:lang w:val="en-US"/>
        </w:rPr>
        <w:t>;20</w:t>
      </w:r>
      <w:proofErr w:type="gramEnd"/>
      <w:r w:rsidRPr="000F2CAC">
        <w:rPr>
          <w:rFonts w:ascii="Times New Roman" w:hAnsi="Times New Roman" w:cs="Times New Roman"/>
          <w:sz w:val="24"/>
          <w:szCs w:val="24"/>
          <w:lang w:val="en-US"/>
        </w:rPr>
        <w:t>(5):335-343. http://doi.org/10.14341/DM9372</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sidRPr="000F2CAC">
        <w:rPr>
          <w:rFonts w:ascii="Times New Roman" w:hAnsi="Times New Roman" w:cs="Times New Roman"/>
          <w:sz w:val="24"/>
          <w:szCs w:val="24"/>
          <w:lang w:val="en-US"/>
        </w:rPr>
        <w:t>Starodubova</w:t>
      </w:r>
      <w:proofErr w:type="spellEnd"/>
      <w:r w:rsidRPr="000F2CAC">
        <w:rPr>
          <w:rFonts w:ascii="Times New Roman" w:hAnsi="Times New Roman" w:cs="Times New Roman"/>
          <w:sz w:val="24"/>
          <w:szCs w:val="24"/>
          <w:lang w:val="en-US"/>
        </w:rPr>
        <w:t xml:space="preserve"> A.V. Excess body weight and obesity as risk factors for non-alcoholic fatty liver disease // Archives of Internal Medicine. – 2014. – No. 5. – pp. 10-20.</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5. </w:t>
      </w:r>
      <w:proofErr w:type="spellStart"/>
      <w:r w:rsidRPr="000F2CAC">
        <w:rPr>
          <w:rFonts w:ascii="Times New Roman" w:hAnsi="Times New Roman" w:cs="Times New Roman"/>
          <w:sz w:val="24"/>
          <w:szCs w:val="24"/>
          <w:lang w:val="en-US"/>
        </w:rPr>
        <w:t>Palsev</w:t>
      </w:r>
      <w:proofErr w:type="spellEnd"/>
      <w:r w:rsidRPr="000F2CAC">
        <w:rPr>
          <w:rFonts w:ascii="Times New Roman" w:hAnsi="Times New Roman" w:cs="Times New Roman"/>
          <w:sz w:val="24"/>
          <w:szCs w:val="24"/>
          <w:lang w:val="en-US"/>
        </w:rPr>
        <w:t xml:space="preserve"> A.I. et al. </w:t>
      </w:r>
      <w:proofErr w:type="spellStart"/>
      <w:r w:rsidRPr="000F2CAC">
        <w:rPr>
          <w:rFonts w:ascii="Times New Roman" w:hAnsi="Times New Roman" w:cs="Times New Roman"/>
          <w:sz w:val="24"/>
          <w:szCs w:val="24"/>
        </w:rPr>
        <w:t>Non-alcoholic</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fatty</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liver</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disease</w:t>
      </w:r>
      <w:proofErr w:type="spellEnd"/>
      <w:r w:rsidRPr="000F2CAC">
        <w:rPr>
          <w:rFonts w:ascii="Times New Roman" w:hAnsi="Times New Roman" w:cs="Times New Roman"/>
          <w:sz w:val="24"/>
          <w:szCs w:val="24"/>
        </w:rPr>
        <w:t xml:space="preserve">: age-related features, new in </w:t>
      </w:r>
      <w:proofErr w:type="spellStart"/>
      <w:r w:rsidRPr="000F2CAC">
        <w:rPr>
          <w:rFonts w:ascii="Times New Roman" w:hAnsi="Times New Roman" w:cs="Times New Roman"/>
          <w:sz w:val="24"/>
          <w:szCs w:val="24"/>
        </w:rPr>
        <w:t>pathogenetic</w:t>
      </w:r>
      <w:proofErr w:type="spellEnd"/>
      <w:r w:rsidRPr="000F2CAC">
        <w:rPr>
          <w:rFonts w:ascii="Times New Roman" w:hAnsi="Times New Roman" w:cs="Times New Roman"/>
          <w:sz w:val="24"/>
          <w:szCs w:val="24"/>
        </w:rPr>
        <w:t xml:space="preserve"> therapy // Experimental and clinical gastroenterology. – 2009. – No. 8. – pp. 19-25.</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6. </w:t>
      </w:r>
      <w:proofErr w:type="spellStart"/>
      <w:r w:rsidRPr="000F2CAC">
        <w:rPr>
          <w:rFonts w:ascii="Times New Roman" w:hAnsi="Times New Roman" w:cs="Times New Roman"/>
          <w:sz w:val="24"/>
          <w:szCs w:val="24"/>
          <w:lang w:val="en-US"/>
        </w:rPr>
        <w:t>Livzan</w:t>
      </w:r>
      <w:proofErr w:type="spellEnd"/>
      <w:r w:rsidRPr="000F2CAC">
        <w:rPr>
          <w:rFonts w:ascii="Times New Roman" w:hAnsi="Times New Roman" w:cs="Times New Roman"/>
          <w:sz w:val="24"/>
          <w:szCs w:val="24"/>
          <w:lang w:val="en-US"/>
        </w:rPr>
        <w:t xml:space="preserve"> M.A. et al. </w:t>
      </w:r>
      <w:proofErr w:type="spellStart"/>
      <w:r w:rsidRPr="000F2CAC">
        <w:rPr>
          <w:rFonts w:ascii="Times New Roman" w:hAnsi="Times New Roman" w:cs="Times New Roman"/>
          <w:sz w:val="24"/>
          <w:szCs w:val="24"/>
        </w:rPr>
        <w:t>Non-alcoholic</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fatty</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liver</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disease</w:t>
      </w:r>
      <w:proofErr w:type="spellEnd"/>
      <w:r w:rsidRPr="000F2CAC">
        <w:rPr>
          <w:rFonts w:ascii="Times New Roman" w:hAnsi="Times New Roman" w:cs="Times New Roman"/>
          <w:sz w:val="24"/>
          <w:szCs w:val="24"/>
        </w:rPr>
        <w:t xml:space="preserve"> in foxes with abdominal obesity // Evidence-based Cardiology. – 2014. – No. 4.</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spellStart"/>
      <w:r w:rsidRPr="000F2CAC">
        <w:rPr>
          <w:rFonts w:ascii="Times New Roman" w:hAnsi="Times New Roman" w:cs="Times New Roman"/>
          <w:sz w:val="24"/>
          <w:szCs w:val="24"/>
          <w:lang w:val="en-US"/>
        </w:rPr>
        <w:t>Kiseleva</w:t>
      </w:r>
      <w:proofErr w:type="spellEnd"/>
      <w:r w:rsidRPr="000F2CAC">
        <w:rPr>
          <w:rFonts w:ascii="Times New Roman" w:hAnsi="Times New Roman" w:cs="Times New Roman"/>
          <w:sz w:val="24"/>
          <w:szCs w:val="24"/>
          <w:lang w:val="en-US"/>
        </w:rPr>
        <w:t xml:space="preserve"> E. V., </w:t>
      </w:r>
      <w:proofErr w:type="spellStart"/>
      <w:r w:rsidRPr="000F2CAC">
        <w:rPr>
          <w:rFonts w:ascii="Times New Roman" w:hAnsi="Times New Roman" w:cs="Times New Roman"/>
          <w:sz w:val="24"/>
          <w:szCs w:val="24"/>
          <w:lang w:val="en-US"/>
        </w:rPr>
        <w:t>Demidova</w:t>
      </w:r>
      <w:proofErr w:type="spellEnd"/>
      <w:r w:rsidRPr="000F2CAC">
        <w:rPr>
          <w:rFonts w:ascii="Times New Roman" w:hAnsi="Times New Roman" w:cs="Times New Roman"/>
          <w:sz w:val="24"/>
          <w:szCs w:val="24"/>
          <w:lang w:val="en-US"/>
        </w:rPr>
        <w:t xml:space="preserve"> T. Yu. </w:t>
      </w:r>
      <w:proofErr w:type="spellStart"/>
      <w:r w:rsidRPr="000F2CAC">
        <w:rPr>
          <w:rFonts w:ascii="Times New Roman" w:hAnsi="Times New Roman" w:cs="Times New Roman"/>
          <w:sz w:val="24"/>
          <w:szCs w:val="24"/>
        </w:rPr>
        <w:t>Non-alcoholic</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fatty</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liver</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disease</w:t>
      </w:r>
      <w:proofErr w:type="spellEnd"/>
      <w:r w:rsidRPr="000F2CAC">
        <w:rPr>
          <w:rFonts w:ascii="Times New Roman" w:hAnsi="Times New Roman" w:cs="Times New Roman"/>
          <w:sz w:val="24"/>
          <w:szCs w:val="24"/>
        </w:rPr>
        <w:t xml:space="preserve"> and type 2 diabetes mellitus: the problem of conjugation and stages of development // Obesity and Metabolism. </w:t>
      </w:r>
      <w:r w:rsidRPr="000F2CAC">
        <w:rPr>
          <w:rFonts w:ascii="Times New Roman" w:hAnsi="Times New Roman" w:cs="Times New Roman"/>
          <w:sz w:val="24"/>
          <w:szCs w:val="24"/>
          <w:lang w:val="en-US"/>
        </w:rPr>
        <w:t>2021. – T. 18. – No. 3. – pp. 313-319.</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sidRPr="000F2CAC">
        <w:rPr>
          <w:rFonts w:ascii="Times New Roman" w:hAnsi="Times New Roman" w:cs="Times New Roman"/>
          <w:sz w:val="24"/>
          <w:szCs w:val="24"/>
          <w:lang w:val="en-US"/>
        </w:rPr>
        <w:t xml:space="preserve">8. </w:t>
      </w:r>
      <w:proofErr w:type="spellStart"/>
      <w:r w:rsidRPr="000F2CAC">
        <w:rPr>
          <w:rFonts w:ascii="Times New Roman" w:hAnsi="Times New Roman" w:cs="Times New Roman"/>
          <w:sz w:val="24"/>
          <w:szCs w:val="24"/>
          <w:lang w:val="en-US"/>
        </w:rPr>
        <w:t>Livzan</w:t>
      </w:r>
      <w:proofErr w:type="spellEnd"/>
      <w:r w:rsidRPr="000F2CAC">
        <w:rPr>
          <w:rFonts w:ascii="Times New Roman" w:hAnsi="Times New Roman" w:cs="Times New Roman"/>
          <w:sz w:val="24"/>
          <w:szCs w:val="24"/>
          <w:lang w:val="en-US"/>
        </w:rPr>
        <w:t xml:space="preserve"> M. A. et al. Non-alcoholic fatty liver disease: how to avoid mistakes in patient care // Effective pharmacotherapy. – 2021. – T. 17. – No. </w:t>
      </w:r>
      <w:r w:rsidRPr="000F2CAC">
        <w:rPr>
          <w:rFonts w:ascii="Times New Roman" w:hAnsi="Times New Roman" w:cs="Times New Roman"/>
          <w:sz w:val="24"/>
          <w:szCs w:val="24"/>
        </w:rPr>
        <w:t>4. – pp. 62-67.</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9. </w:t>
      </w:r>
      <w:proofErr w:type="spellStart"/>
      <w:r w:rsidRPr="000F2CAC">
        <w:rPr>
          <w:rFonts w:ascii="Times New Roman" w:hAnsi="Times New Roman" w:cs="Times New Roman"/>
          <w:sz w:val="24"/>
          <w:szCs w:val="24"/>
          <w:lang w:val="en-US"/>
        </w:rPr>
        <w:t>Drapkina</w:t>
      </w:r>
      <w:proofErr w:type="spellEnd"/>
      <w:r w:rsidRPr="000F2CAC">
        <w:rPr>
          <w:rFonts w:ascii="Times New Roman" w:hAnsi="Times New Roman" w:cs="Times New Roman"/>
          <w:sz w:val="24"/>
          <w:szCs w:val="24"/>
          <w:lang w:val="en-US"/>
        </w:rPr>
        <w:t xml:space="preserve"> O. M. et al. </w:t>
      </w:r>
      <w:proofErr w:type="spellStart"/>
      <w:r w:rsidRPr="000F2CAC">
        <w:rPr>
          <w:rFonts w:ascii="Times New Roman" w:hAnsi="Times New Roman" w:cs="Times New Roman"/>
          <w:sz w:val="24"/>
          <w:szCs w:val="24"/>
        </w:rPr>
        <w:t>Modern</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approaches</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to</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the</w:t>
      </w:r>
      <w:proofErr w:type="spellEnd"/>
      <w:r w:rsidRPr="000F2CAC">
        <w:rPr>
          <w:rFonts w:ascii="Times New Roman" w:hAnsi="Times New Roman" w:cs="Times New Roman"/>
          <w:sz w:val="24"/>
          <w:szCs w:val="24"/>
        </w:rPr>
        <w:t xml:space="preserve"> diagnosis and treatment of non-alcoholic fatty liver disease // Therapeutic archive. – 2014. – T. 86. – No. 10. – pp. 116-123.</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10. </w:t>
      </w:r>
      <w:proofErr w:type="spellStart"/>
      <w:r w:rsidRPr="000F2CAC">
        <w:rPr>
          <w:rFonts w:ascii="Times New Roman" w:hAnsi="Times New Roman" w:cs="Times New Roman"/>
          <w:sz w:val="24"/>
          <w:szCs w:val="24"/>
          <w:lang w:val="en-US"/>
        </w:rPr>
        <w:t>Stasenko</w:t>
      </w:r>
      <w:proofErr w:type="spellEnd"/>
      <w:r w:rsidRPr="000F2CAC">
        <w:rPr>
          <w:rFonts w:ascii="Times New Roman" w:hAnsi="Times New Roman" w:cs="Times New Roman"/>
          <w:sz w:val="24"/>
          <w:szCs w:val="24"/>
          <w:lang w:val="en-US"/>
        </w:rPr>
        <w:t xml:space="preserve"> M. E. et al. </w:t>
      </w:r>
      <w:proofErr w:type="spellStart"/>
      <w:r w:rsidRPr="000F2CAC">
        <w:rPr>
          <w:rFonts w:ascii="Times New Roman" w:hAnsi="Times New Roman" w:cs="Times New Roman"/>
          <w:sz w:val="24"/>
          <w:szCs w:val="24"/>
        </w:rPr>
        <w:t>Non-invasive</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diagnosis</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of</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non-alcoholic</w:t>
      </w:r>
      <w:proofErr w:type="spellEnd"/>
      <w:r w:rsidRPr="000F2CAC">
        <w:rPr>
          <w:rFonts w:ascii="Times New Roman" w:hAnsi="Times New Roman" w:cs="Times New Roman"/>
          <w:sz w:val="24"/>
          <w:szCs w:val="24"/>
        </w:rPr>
        <w:t xml:space="preserve"> fatty liver disease: the simple “Tool” is already in the hands of a practitioner // Bulletin of the Volgograd State Medical University. – 2019. – No. 2 (70). – pp. 134-139.</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proofErr w:type="spellStart"/>
      <w:proofErr w:type="gramStart"/>
      <w:r w:rsidRPr="000F2CAC">
        <w:rPr>
          <w:rFonts w:ascii="Times New Roman" w:hAnsi="Times New Roman" w:cs="Times New Roman"/>
          <w:sz w:val="24"/>
          <w:szCs w:val="24"/>
        </w:rPr>
        <w:t>eleven</w:t>
      </w:r>
      <w:proofErr w:type="spellEnd"/>
      <w:proofErr w:type="gramEnd"/>
      <w:r w:rsidRPr="000F2CAC">
        <w:rPr>
          <w:rFonts w:ascii="Times New Roman" w:hAnsi="Times New Roman" w:cs="Times New Roman"/>
          <w:sz w:val="24"/>
          <w:szCs w:val="24"/>
        </w:rPr>
        <w:t>.</w:t>
      </w:r>
      <w:r w:rsidRPr="000F2CAC">
        <w:rPr>
          <w:rFonts w:ascii="Times New Roman" w:hAnsi="Times New Roman" w:cs="Times New Roman"/>
          <w:sz w:val="24"/>
          <w:szCs w:val="24"/>
        </w:rPr>
        <w:tab/>
      </w:r>
      <w:proofErr w:type="spellStart"/>
      <w:r w:rsidRPr="000F2CAC">
        <w:rPr>
          <w:rFonts w:ascii="Times New Roman" w:hAnsi="Times New Roman" w:cs="Times New Roman"/>
          <w:sz w:val="24"/>
          <w:szCs w:val="24"/>
        </w:rPr>
        <w:t>Vinnitskaya</w:t>
      </w:r>
      <w:proofErr w:type="spellEnd"/>
      <w:r w:rsidRPr="000F2CAC">
        <w:rPr>
          <w:rFonts w:ascii="Times New Roman" w:hAnsi="Times New Roman" w:cs="Times New Roman"/>
          <w:sz w:val="24"/>
          <w:szCs w:val="24"/>
        </w:rPr>
        <w:t xml:space="preserve"> E. V., Sandler Yu. G., </w:t>
      </w:r>
      <w:proofErr w:type="spellStart"/>
      <w:r w:rsidRPr="000F2CAC">
        <w:rPr>
          <w:rFonts w:ascii="Times New Roman" w:hAnsi="Times New Roman" w:cs="Times New Roman"/>
          <w:sz w:val="24"/>
          <w:szCs w:val="24"/>
        </w:rPr>
        <w:t>Bordin</w:t>
      </w:r>
      <w:proofErr w:type="spellEnd"/>
      <w:r w:rsidRPr="000F2CAC">
        <w:rPr>
          <w:rFonts w:ascii="Times New Roman" w:hAnsi="Times New Roman" w:cs="Times New Roman"/>
          <w:sz w:val="24"/>
          <w:szCs w:val="24"/>
        </w:rPr>
        <w:t xml:space="preserve"> D. S. New paradigm of non-alcoholic fatty liver disease: phenotypic diversity of metabolically associated fatty liver disease // Effective pharmacotherapy. – 2020. – Vol. 16. – No. 24. – pp. 54-63.</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sidRPr="000F2CAC">
        <w:rPr>
          <w:rFonts w:ascii="Times New Roman" w:hAnsi="Times New Roman" w:cs="Times New Roman"/>
          <w:sz w:val="24"/>
          <w:szCs w:val="24"/>
        </w:rPr>
        <w:t xml:space="preserve">12. </w:t>
      </w:r>
      <w:proofErr w:type="spellStart"/>
      <w:r w:rsidRPr="000F2CAC">
        <w:rPr>
          <w:rFonts w:ascii="Times New Roman" w:hAnsi="Times New Roman" w:cs="Times New Roman"/>
          <w:sz w:val="24"/>
          <w:szCs w:val="24"/>
        </w:rPr>
        <w:t>Xudoykulova</w:t>
      </w:r>
      <w:proofErr w:type="spellEnd"/>
      <w:r w:rsidRPr="000F2CAC">
        <w:rPr>
          <w:rFonts w:ascii="Times New Roman" w:hAnsi="Times New Roman" w:cs="Times New Roman"/>
          <w:sz w:val="24"/>
          <w:szCs w:val="24"/>
        </w:rPr>
        <w:t xml:space="preserve"> FV et al. </w:t>
      </w:r>
      <w:proofErr w:type="spellStart"/>
      <w:r w:rsidRPr="000F2CAC">
        <w:rPr>
          <w:rFonts w:ascii="Times New Roman" w:hAnsi="Times New Roman" w:cs="Times New Roman"/>
          <w:sz w:val="24"/>
          <w:szCs w:val="24"/>
        </w:rPr>
        <w:t>Jigarning</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noalkogol</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yog'xastaligining</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dolzarb</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muammolari</w:t>
      </w:r>
      <w:proofErr w:type="spellEnd"/>
      <w:r w:rsidRPr="000F2CAC">
        <w:rPr>
          <w:rFonts w:ascii="Times New Roman" w:hAnsi="Times New Roman" w:cs="Times New Roman"/>
          <w:sz w:val="24"/>
          <w:szCs w:val="24"/>
        </w:rPr>
        <w:t xml:space="preserve"> //Science and Education. – 2023. – T. 4. – No. 6. – pp. 301-315.</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sidRPr="000F2CAC">
        <w:rPr>
          <w:rFonts w:ascii="Times New Roman" w:hAnsi="Times New Roman" w:cs="Times New Roman"/>
          <w:sz w:val="24"/>
          <w:szCs w:val="24"/>
          <w:lang w:val="en-US"/>
        </w:rPr>
        <w:t xml:space="preserve">13. </w:t>
      </w:r>
      <w:proofErr w:type="spellStart"/>
      <w:r w:rsidRPr="000F2CAC">
        <w:rPr>
          <w:rFonts w:ascii="Times New Roman" w:hAnsi="Times New Roman" w:cs="Times New Roman"/>
          <w:sz w:val="24"/>
          <w:szCs w:val="24"/>
          <w:lang w:val="en-US"/>
        </w:rPr>
        <w:t>Vafokulovna</w:t>
      </w:r>
      <w:proofErr w:type="spellEnd"/>
      <w:r w:rsidRPr="000F2CAC">
        <w:rPr>
          <w:rFonts w:ascii="Times New Roman" w:hAnsi="Times New Roman" w:cs="Times New Roman"/>
          <w:sz w:val="24"/>
          <w:szCs w:val="24"/>
          <w:lang w:val="en-US"/>
        </w:rPr>
        <w:t xml:space="preserve"> KF NO ALCOHOL OF THE LIVER DIAGNOSTIC AND TREATMENT OF OBESITY DISEASE MODERN OBJECTIVES. Conference Zone, 600–605. – 2022.</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sidRPr="000F2CAC">
        <w:rPr>
          <w:rFonts w:ascii="Times New Roman" w:hAnsi="Times New Roman" w:cs="Times New Roman"/>
          <w:sz w:val="24"/>
          <w:szCs w:val="24"/>
          <w:lang w:val="en-US"/>
        </w:rPr>
        <w:t>14</w:t>
      </w:r>
      <w:proofErr w:type="gramStart"/>
      <w:r w:rsidRPr="000F2CAC">
        <w:rPr>
          <w:rFonts w:ascii="Times New Roman" w:hAnsi="Times New Roman" w:cs="Times New Roman"/>
          <w:sz w:val="24"/>
          <w:szCs w:val="24"/>
          <w:lang w:val="en-US"/>
        </w:rPr>
        <w:t>.Khudoikulova</w:t>
      </w:r>
      <w:proofErr w:type="gramEnd"/>
      <w:r w:rsidRPr="000F2CAC">
        <w:rPr>
          <w:rFonts w:ascii="Times New Roman" w:hAnsi="Times New Roman" w:cs="Times New Roman"/>
          <w:sz w:val="24"/>
          <w:szCs w:val="24"/>
          <w:lang w:val="en-US"/>
        </w:rPr>
        <w:t xml:space="preserve"> F.V., </w:t>
      </w:r>
      <w:proofErr w:type="spellStart"/>
      <w:r w:rsidRPr="000F2CAC">
        <w:rPr>
          <w:rFonts w:ascii="Times New Roman" w:hAnsi="Times New Roman" w:cs="Times New Roman"/>
          <w:sz w:val="24"/>
          <w:szCs w:val="24"/>
          <w:lang w:val="en-US"/>
        </w:rPr>
        <w:t>Mavlyanova</w:t>
      </w:r>
      <w:proofErr w:type="spellEnd"/>
      <w:r w:rsidRPr="000F2CAC">
        <w:rPr>
          <w:rFonts w:ascii="Times New Roman" w:hAnsi="Times New Roman" w:cs="Times New Roman"/>
          <w:sz w:val="24"/>
          <w:szCs w:val="24"/>
          <w:lang w:val="en-US"/>
        </w:rPr>
        <w:t xml:space="preserve"> Z.F., </w:t>
      </w:r>
      <w:proofErr w:type="spellStart"/>
      <w:r w:rsidRPr="000F2CAC">
        <w:rPr>
          <w:rFonts w:ascii="Times New Roman" w:hAnsi="Times New Roman" w:cs="Times New Roman"/>
          <w:sz w:val="24"/>
          <w:szCs w:val="24"/>
          <w:lang w:val="en-US"/>
        </w:rPr>
        <w:t>Mamasoliev</w:t>
      </w:r>
      <w:proofErr w:type="spellEnd"/>
      <w:r w:rsidRPr="000F2CAC">
        <w:rPr>
          <w:rFonts w:ascii="Times New Roman" w:hAnsi="Times New Roman" w:cs="Times New Roman"/>
          <w:sz w:val="24"/>
          <w:szCs w:val="24"/>
          <w:lang w:val="en-US"/>
        </w:rPr>
        <w:t xml:space="preserve"> N.S. NON-DRUG APPROACHES TO THE TREATMENT OF NON-ALCOHOLIC FATTY LIVER DISEASE //</w:t>
      </w:r>
      <w:proofErr w:type="spellStart"/>
      <w:r w:rsidRPr="000F2CAC">
        <w:rPr>
          <w:rFonts w:ascii="Times New Roman" w:hAnsi="Times New Roman" w:cs="Times New Roman"/>
          <w:sz w:val="24"/>
          <w:szCs w:val="24"/>
          <w:lang w:val="en-US"/>
        </w:rPr>
        <w:t>Miasto</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Przyszłości</w:t>
      </w:r>
      <w:proofErr w:type="spellEnd"/>
      <w:r w:rsidRPr="000F2CAC">
        <w:rPr>
          <w:rFonts w:ascii="Times New Roman" w:hAnsi="Times New Roman" w:cs="Times New Roman"/>
          <w:sz w:val="24"/>
          <w:szCs w:val="24"/>
          <w:lang w:val="en-US"/>
        </w:rPr>
        <w:t>. – 2024. – P. 17-20.</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15. </w:t>
      </w:r>
      <w:proofErr w:type="spellStart"/>
      <w:r w:rsidRPr="000F2CAC">
        <w:rPr>
          <w:rFonts w:ascii="Times New Roman" w:hAnsi="Times New Roman" w:cs="Times New Roman"/>
          <w:sz w:val="24"/>
          <w:szCs w:val="24"/>
          <w:lang w:val="en-US"/>
        </w:rPr>
        <w:t>Anatolevna</w:t>
      </w:r>
      <w:proofErr w:type="spellEnd"/>
      <w:r w:rsidRPr="000F2CAC">
        <w:rPr>
          <w:rFonts w:ascii="Times New Roman" w:hAnsi="Times New Roman" w:cs="Times New Roman"/>
          <w:sz w:val="24"/>
          <w:szCs w:val="24"/>
          <w:lang w:val="en-US"/>
        </w:rPr>
        <w:t xml:space="preserve">, Kim Olga, </w:t>
      </w:r>
      <w:proofErr w:type="spellStart"/>
      <w:r w:rsidRPr="000F2CAC">
        <w:rPr>
          <w:rFonts w:ascii="Times New Roman" w:hAnsi="Times New Roman" w:cs="Times New Roman"/>
          <w:sz w:val="24"/>
          <w:szCs w:val="24"/>
          <w:lang w:val="en-US"/>
        </w:rPr>
        <w:t>Abdusalomova</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Maftuna</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Akbarovna</w:t>
      </w:r>
      <w:proofErr w:type="spellEnd"/>
      <w:r w:rsidRPr="000F2CAC">
        <w:rPr>
          <w:rFonts w:ascii="Times New Roman" w:hAnsi="Times New Roman" w:cs="Times New Roman"/>
          <w:sz w:val="24"/>
          <w:szCs w:val="24"/>
          <w:lang w:val="en-US"/>
        </w:rPr>
        <w:t xml:space="preserve">, and </w:t>
      </w:r>
      <w:proofErr w:type="spellStart"/>
      <w:r w:rsidRPr="000F2CAC">
        <w:rPr>
          <w:rFonts w:ascii="Times New Roman" w:hAnsi="Times New Roman" w:cs="Times New Roman"/>
          <w:sz w:val="24"/>
          <w:szCs w:val="24"/>
          <w:lang w:val="en-US"/>
        </w:rPr>
        <w:t>Makhmudov</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Sardor</w:t>
      </w:r>
      <w:proofErr w:type="spellEnd"/>
      <w:r w:rsidRPr="000F2CAC">
        <w:rPr>
          <w:rFonts w:ascii="Times New Roman" w:hAnsi="Times New Roman" w:cs="Times New Roman"/>
          <w:sz w:val="24"/>
          <w:szCs w:val="24"/>
          <w:lang w:val="en-US"/>
        </w:rPr>
        <w:t xml:space="preserve"> </w:t>
      </w:r>
      <w:proofErr w:type="spellStart"/>
      <w:r w:rsidRPr="000F2CAC">
        <w:rPr>
          <w:rFonts w:ascii="Times New Roman" w:hAnsi="Times New Roman" w:cs="Times New Roman"/>
          <w:sz w:val="24"/>
          <w:szCs w:val="24"/>
          <w:lang w:val="en-US"/>
        </w:rPr>
        <w:t>Mamasharifovich</w:t>
      </w:r>
      <w:proofErr w:type="spellEnd"/>
      <w:r w:rsidRPr="000F2CAC">
        <w:rPr>
          <w:rFonts w:ascii="Times New Roman" w:hAnsi="Times New Roman" w:cs="Times New Roman"/>
          <w:sz w:val="24"/>
          <w:szCs w:val="24"/>
          <w:lang w:val="en-US"/>
        </w:rPr>
        <w:t xml:space="preserve">. </w:t>
      </w:r>
      <w:r w:rsidRPr="000F2CAC">
        <w:rPr>
          <w:rFonts w:ascii="Times New Roman" w:hAnsi="Times New Roman" w:cs="Times New Roman"/>
          <w:sz w:val="24"/>
          <w:szCs w:val="24"/>
        </w:rPr>
        <w:t>"</w:t>
      </w:r>
      <w:proofErr w:type="spellStart"/>
      <w:r w:rsidRPr="000F2CAC">
        <w:rPr>
          <w:rFonts w:ascii="Times New Roman" w:hAnsi="Times New Roman" w:cs="Times New Roman"/>
          <w:sz w:val="24"/>
          <w:szCs w:val="24"/>
        </w:rPr>
        <w:t>Zhalolitdinova</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Shaxnoza</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Akbarzhon</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kizi</w:t>
      </w:r>
      <w:proofErr w:type="spellEnd"/>
      <w:r w:rsidRPr="000F2CAC">
        <w:rPr>
          <w:rFonts w:ascii="Times New Roman" w:hAnsi="Times New Roman" w:cs="Times New Roman"/>
          <w:sz w:val="24"/>
          <w:szCs w:val="24"/>
        </w:rPr>
        <w:t xml:space="preserve">, &amp; </w:t>
      </w:r>
      <w:proofErr w:type="spellStart"/>
      <w:r w:rsidRPr="000F2CAC">
        <w:rPr>
          <w:rFonts w:ascii="Times New Roman" w:hAnsi="Times New Roman" w:cs="Times New Roman"/>
          <w:sz w:val="24"/>
          <w:szCs w:val="24"/>
        </w:rPr>
        <w:t>Ibragimova</w:t>
      </w:r>
      <w:proofErr w:type="spellEnd"/>
      <w:r w:rsidRPr="000F2CAC">
        <w:rPr>
          <w:rFonts w:ascii="Times New Roman" w:hAnsi="Times New Roman" w:cs="Times New Roman"/>
          <w:sz w:val="24"/>
          <w:szCs w:val="24"/>
        </w:rPr>
        <w:t xml:space="preserve"> Leyla </w:t>
      </w:r>
      <w:proofErr w:type="spellStart"/>
      <w:r w:rsidRPr="000F2CAC">
        <w:rPr>
          <w:rFonts w:ascii="Times New Roman" w:hAnsi="Times New Roman" w:cs="Times New Roman"/>
          <w:sz w:val="24"/>
          <w:szCs w:val="24"/>
        </w:rPr>
        <w:t>Ilxomovna</w:t>
      </w:r>
      <w:proofErr w:type="spellEnd"/>
      <w:r w:rsidRPr="000F2CAC">
        <w:rPr>
          <w:rFonts w:ascii="Times New Roman" w:hAnsi="Times New Roman" w:cs="Times New Roman"/>
          <w:sz w:val="24"/>
          <w:szCs w:val="24"/>
        </w:rPr>
        <w:t>. (2022)</w:t>
      </w:r>
      <w:proofErr w:type="gramStart"/>
      <w:r w:rsidRPr="000F2CAC">
        <w:rPr>
          <w:rFonts w:ascii="Times New Roman" w:hAnsi="Times New Roman" w:cs="Times New Roman"/>
          <w:sz w:val="24"/>
          <w:szCs w:val="24"/>
        </w:rPr>
        <w:t>. the</w:t>
      </w:r>
      <w:proofErr w:type="gramEnd"/>
      <w:r w:rsidRPr="000F2CAC">
        <w:rPr>
          <w:rFonts w:ascii="Times New Roman" w:hAnsi="Times New Roman" w:cs="Times New Roman"/>
          <w:sz w:val="24"/>
          <w:szCs w:val="24"/>
        </w:rPr>
        <w:t xml:space="preserve"> influence of risk factors on the development of cerebral strokes in children. open access repository, 8 (04), 179–182."</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sidRPr="000F2CAC">
        <w:rPr>
          <w:rFonts w:ascii="Times New Roman" w:hAnsi="Times New Roman" w:cs="Times New Roman"/>
          <w:sz w:val="24"/>
          <w:szCs w:val="24"/>
          <w:lang w:val="en-US"/>
        </w:rPr>
        <w:t xml:space="preserve">16. Jos Yu. S. et al. </w:t>
      </w:r>
      <w:proofErr w:type="spellStart"/>
      <w:r w:rsidRPr="000F2CAC">
        <w:rPr>
          <w:rFonts w:ascii="Times New Roman" w:hAnsi="Times New Roman" w:cs="Times New Roman"/>
          <w:sz w:val="24"/>
          <w:szCs w:val="24"/>
        </w:rPr>
        <w:t>Features</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of</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bioelectrical</w:t>
      </w:r>
      <w:proofErr w:type="spellEnd"/>
      <w:r w:rsidRPr="000F2CAC">
        <w:rPr>
          <w:rFonts w:ascii="Times New Roman" w:hAnsi="Times New Roman" w:cs="Times New Roman"/>
          <w:sz w:val="24"/>
          <w:szCs w:val="24"/>
        </w:rPr>
        <w:t xml:space="preserve"> </w:t>
      </w:r>
      <w:proofErr w:type="spellStart"/>
      <w:r w:rsidRPr="000F2CAC">
        <w:rPr>
          <w:rFonts w:ascii="Times New Roman" w:hAnsi="Times New Roman" w:cs="Times New Roman"/>
          <w:sz w:val="24"/>
          <w:szCs w:val="24"/>
        </w:rPr>
        <w:t>activity</w:t>
      </w:r>
      <w:proofErr w:type="spellEnd"/>
      <w:r w:rsidRPr="000F2CAC">
        <w:rPr>
          <w:rFonts w:ascii="Times New Roman" w:hAnsi="Times New Roman" w:cs="Times New Roman"/>
          <w:sz w:val="24"/>
          <w:szCs w:val="24"/>
        </w:rPr>
        <w:t xml:space="preserve"> of the brain in elderly women with a high level of personal anxiety // Journal of medical and biological research. – 2014. – No. 4. – pp. 21-31.</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sidRPr="000F2CAC">
        <w:rPr>
          <w:rFonts w:ascii="Times New Roman" w:hAnsi="Times New Roman" w:cs="Times New Roman"/>
          <w:sz w:val="24"/>
          <w:szCs w:val="24"/>
          <w:lang w:val="en-US"/>
        </w:rPr>
        <w:t xml:space="preserve">17. Kim O. A., </w:t>
      </w:r>
      <w:proofErr w:type="spellStart"/>
      <w:r w:rsidRPr="000F2CAC">
        <w:rPr>
          <w:rFonts w:ascii="Times New Roman" w:hAnsi="Times New Roman" w:cs="Times New Roman"/>
          <w:sz w:val="24"/>
          <w:szCs w:val="24"/>
          <w:lang w:val="en-US"/>
        </w:rPr>
        <w:t>Sharafova</w:t>
      </w:r>
      <w:proofErr w:type="spellEnd"/>
      <w:r w:rsidRPr="000F2CAC">
        <w:rPr>
          <w:rFonts w:ascii="Times New Roman" w:hAnsi="Times New Roman" w:cs="Times New Roman"/>
          <w:sz w:val="24"/>
          <w:szCs w:val="24"/>
          <w:lang w:val="en-US"/>
        </w:rPr>
        <w:t xml:space="preserve"> I. A., </w:t>
      </w:r>
      <w:proofErr w:type="spellStart"/>
      <w:r w:rsidRPr="000F2CAC">
        <w:rPr>
          <w:rFonts w:ascii="Times New Roman" w:hAnsi="Times New Roman" w:cs="Times New Roman"/>
          <w:sz w:val="24"/>
          <w:szCs w:val="24"/>
          <w:lang w:val="en-US"/>
        </w:rPr>
        <w:t>Baratova</w:t>
      </w:r>
      <w:proofErr w:type="spellEnd"/>
      <w:r w:rsidRPr="000F2CAC">
        <w:rPr>
          <w:rFonts w:ascii="Times New Roman" w:hAnsi="Times New Roman" w:cs="Times New Roman"/>
          <w:sz w:val="24"/>
          <w:szCs w:val="24"/>
          <w:lang w:val="en-US"/>
        </w:rPr>
        <w:t xml:space="preserve"> S. S. Migraine in athletes: features and methods of correction // Safe Sport-2016. – 2016. – P. 78-80.</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lang w:val="en-US"/>
        </w:rPr>
      </w:pPr>
      <w:r w:rsidRPr="000F2CAC">
        <w:rPr>
          <w:rFonts w:ascii="Times New Roman" w:hAnsi="Times New Roman" w:cs="Times New Roman"/>
          <w:sz w:val="24"/>
          <w:szCs w:val="24"/>
        </w:rPr>
        <w:t xml:space="preserve">18. </w:t>
      </w:r>
      <w:proofErr w:type="spellStart"/>
      <w:r w:rsidRPr="000F2CAC">
        <w:rPr>
          <w:rFonts w:ascii="Times New Roman" w:hAnsi="Times New Roman" w:cs="Times New Roman"/>
          <w:sz w:val="24"/>
          <w:szCs w:val="24"/>
        </w:rPr>
        <w:t>Ursunovna</w:t>
      </w:r>
      <w:proofErr w:type="spellEnd"/>
      <w:r w:rsidRPr="000F2CAC">
        <w:rPr>
          <w:rFonts w:ascii="Times New Roman" w:hAnsi="Times New Roman" w:cs="Times New Roman"/>
          <w:sz w:val="24"/>
          <w:szCs w:val="24"/>
        </w:rPr>
        <w:t xml:space="preserve">, E. M. (2024). EFFECTIVENESS OF PARENTAL PARTICIPATION IN THE REHABILITATION OF PATIENTS WITH CEREBRAL PALSY. </w:t>
      </w:r>
      <w:r w:rsidRPr="000F2CAC">
        <w:rPr>
          <w:rFonts w:ascii="Times New Roman" w:hAnsi="Times New Roman" w:cs="Times New Roman"/>
          <w:sz w:val="24"/>
          <w:szCs w:val="24"/>
          <w:lang w:val="en-US"/>
        </w:rPr>
        <w:t>O'ZBEKISTONDA FANLARARO INNOVATSIYALAR VA ILMIY TADQIQOTLAR JURNALI, 3(28), 220-226.</w:t>
      </w:r>
    </w:p>
    <w:p w:rsidR="000F2CAC"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sidRPr="000F2CAC">
        <w:rPr>
          <w:rFonts w:ascii="Times New Roman" w:hAnsi="Times New Roman" w:cs="Times New Roman"/>
          <w:sz w:val="24"/>
          <w:szCs w:val="24"/>
          <w:lang w:val="en-US"/>
        </w:rPr>
        <w:lastRenderedPageBreak/>
        <w:t xml:space="preserve">19. </w:t>
      </w:r>
      <w:proofErr w:type="spellStart"/>
      <w:r w:rsidRPr="000F2CAC">
        <w:rPr>
          <w:rFonts w:ascii="Times New Roman" w:hAnsi="Times New Roman" w:cs="Times New Roman"/>
          <w:sz w:val="24"/>
          <w:szCs w:val="24"/>
          <w:lang w:val="en-US"/>
        </w:rPr>
        <w:t>Egamova</w:t>
      </w:r>
      <w:proofErr w:type="spellEnd"/>
      <w:r w:rsidRPr="000F2CAC">
        <w:rPr>
          <w:rFonts w:ascii="Times New Roman" w:hAnsi="Times New Roman" w:cs="Times New Roman"/>
          <w:sz w:val="24"/>
          <w:szCs w:val="24"/>
          <w:lang w:val="en-US"/>
        </w:rPr>
        <w:t xml:space="preserve">, M., &amp; </w:t>
      </w:r>
      <w:proofErr w:type="spellStart"/>
      <w:r w:rsidRPr="000F2CAC">
        <w:rPr>
          <w:rFonts w:ascii="Times New Roman" w:hAnsi="Times New Roman" w:cs="Times New Roman"/>
          <w:sz w:val="24"/>
          <w:szCs w:val="24"/>
          <w:lang w:val="en-US"/>
        </w:rPr>
        <w:t>Rasulov</w:t>
      </w:r>
      <w:proofErr w:type="spellEnd"/>
      <w:r w:rsidRPr="000F2CAC">
        <w:rPr>
          <w:rFonts w:ascii="Times New Roman" w:hAnsi="Times New Roman" w:cs="Times New Roman"/>
          <w:sz w:val="24"/>
          <w:szCs w:val="24"/>
          <w:lang w:val="en-US"/>
        </w:rPr>
        <w:t xml:space="preserve">, J. (2024, April). </w:t>
      </w:r>
      <w:r w:rsidRPr="000F2CAC">
        <w:rPr>
          <w:rFonts w:ascii="Times New Roman" w:hAnsi="Times New Roman" w:cs="Times New Roman"/>
          <w:sz w:val="24"/>
          <w:szCs w:val="24"/>
        </w:rPr>
        <w:t>SPECIFIC METHODS OF TREATING CEREBRAL PALSY. In CONFERENCE ON THE ROLE AND IMPORTANCE OF SCIENCE IN THE MODERN WORLD (Vol. 1, No. 3, pp. 72-78).</w:t>
      </w:r>
    </w:p>
    <w:p w:rsidR="00E37057" w:rsidRPr="000F2CAC" w:rsidRDefault="000F2CAC" w:rsidP="000F2CAC">
      <w:pPr>
        <w:tabs>
          <w:tab w:val="left" w:pos="567"/>
        </w:tabs>
        <w:autoSpaceDE w:val="0"/>
        <w:autoSpaceDN w:val="0"/>
        <w:adjustRightInd w:val="0"/>
        <w:spacing w:after="0" w:line="276" w:lineRule="auto"/>
        <w:jc w:val="both"/>
        <w:rPr>
          <w:rFonts w:ascii="Times New Roman" w:hAnsi="Times New Roman" w:cs="Times New Roman"/>
          <w:sz w:val="24"/>
          <w:szCs w:val="24"/>
        </w:rPr>
      </w:pPr>
      <w:r w:rsidRPr="000F2CAC">
        <w:rPr>
          <w:rFonts w:ascii="Times New Roman" w:hAnsi="Times New Roman" w:cs="Times New Roman"/>
          <w:sz w:val="24"/>
          <w:szCs w:val="24"/>
        </w:rPr>
        <w:t xml:space="preserve">20. </w:t>
      </w:r>
      <w:proofErr w:type="spellStart"/>
      <w:r w:rsidRPr="000F2CAC">
        <w:rPr>
          <w:rFonts w:ascii="Times New Roman" w:hAnsi="Times New Roman" w:cs="Times New Roman"/>
          <w:sz w:val="24"/>
          <w:szCs w:val="24"/>
        </w:rPr>
        <w:t>Matmurodov</w:t>
      </w:r>
      <w:proofErr w:type="spellEnd"/>
      <w:r w:rsidRPr="000F2CAC">
        <w:rPr>
          <w:rFonts w:ascii="Times New Roman" w:hAnsi="Times New Roman" w:cs="Times New Roman"/>
          <w:sz w:val="24"/>
          <w:szCs w:val="24"/>
        </w:rPr>
        <w:t xml:space="preserve">, R., &amp; </w:t>
      </w:r>
      <w:proofErr w:type="spellStart"/>
      <w:r w:rsidRPr="000F2CAC">
        <w:rPr>
          <w:rFonts w:ascii="Times New Roman" w:hAnsi="Times New Roman" w:cs="Times New Roman"/>
          <w:sz w:val="24"/>
          <w:szCs w:val="24"/>
        </w:rPr>
        <w:t>Egamova</w:t>
      </w:r>
      <w:proofErr w:type="spellEnd"/>
      <w:r w:rsidRPr="000F2CAC">
        <w:rPr>
          <w:rFonts w:ascii="Times New Roman" w:hAnsi="Times New Roman" w:cs="Times New Roman"/>
          <w:sz w:val="24"/>
          <w:szCs w:val="24"/>
        </w:rPr>
        <w:t>, M. (2019). New approaches to the early recovery of children with various forms of cerebral palsy. Journal of the Neurological Sciences, 405, 356</w:t>
      </w:r>
      <w:r w:rsidR="00E37057" w:rsidRPr="000F2CAC">
        <w:rPr>
          <w:rFonts w:ascii="Times New Roman" w:hAnsi="Times New Roman" w:cs="Times New Roman"/>
          <w:sz w:val="24"/>
          <w:szCs w:val="24"/>
        </w:rPr>
        <w:t>.</w:t>
      </w:r>
    </w:p>
    <w:p w:rsidR="00E37057" w:rsidRPr="003976DC" w:rsidRDefault="00E37057" w:rsidP="00E37057">
      <w:pPr>
        <w:tabs>
          <w:tab w:val="left" w:pos="567"/>
        </w:tabs>
        <w:spacing w:after="0" w:line="276" w:lineRule="auto"/>
        <w:rPr>
          <w:sz w:val="24"/>
          <w:szCs w:val="24"/>
        </w:rPr>
      </w:pPr>
    </w:p>
    <w:p w:rsidR="00E37057" w:rsidRPr="003976DC" w:rsidRDefault="00E37057" w:rsidP="00E37057">
      <w:pPr>
        <w:tabs>
          <w:tab w:val="left" w:pos="567"/>
        </w:tabs>
        <w:spacing w:after="0" w:line="276" w:lineRule="auto"/>
        <w:rPr>
          <w:sz w:val="24"/>
          <w:szCs w:val="24"/>
        </w:rPr>
      </w:pPr>
    </w:p>
    <w:p w:rsidR="00E37057" w:rsidRPr="003976DC" w:rsidRDefault="00E37057" w:rsidP="00E37057">
      <w:pPr>
        <w:tabs>
          <w:tab w:val="left" w:pos="567"/>
        </w:tabs>
        <w:spacing w:after="0" w:line="276" w:lineRule="auto"/>
        <w:rPr>
          <w:sz w:val="24"/>
          <w:szCs w:val="24"/>
        </w:rPr>
      </w:pPr>
    </w:p>
    <w:p w:rsidR="00E37057" w:rsidRPr="003976DC" w:rsidRDefault="00E37057" w:rsidP="00E37057">
      <w:pPr>
        <w:tabs>
          <w:tab w:val="left" w:pos="567"/>
        </w:tabs>
        <w:spacing w:after="0" w:line="276" w:lineRule="auto"/>
        <w:jc w:val="both"/>
        <w:rPr>
          <w:rFonts w:ascii="Times New Roman" w:hAnsi="Times New Roman" w:cs="Times New Roman"/>
          <w:sz w:val="24"/>
          <w:szCs w:val="24"/>
        </w:rPr>
      </w:pPr>
    </w:p>
    <w:p w:rsidR="00E37057" w:rsidRPr="003976DC" w:rsidRDefault="00E37057" w:rsidP="00E37057">
      <w:pPr>
        <w:tabs>
          <w:tab w:val="left" w:pos="567"/>
        </w:tabs>
        <w:spacing w:after="0" w:line="276" w:lineRule="auto"/>
        <w:ind w:left="-709" w:firstLine="709"/>
        <w:jc w:val="both"/>
        <w:rPr>
          <w:rFonts w:ascii="Times New Roman" w:hAnsi="Times New Roman" w:cs="Times New Roman"/>
          <w:sz w:val="24"/>
          <w:szCs w:val="24"/>
        </w:rPr>
      </w:pPr>
    </w:p>
    <w:p w:rsidR="00425518" w:rsidRPr="00425518" w:rsidRDefault="00425518" w:rsidP="000F2CAC">
      <w:pPr>
        <w:tabs>
          <w:tab w:val="left" w:pos="1065"/>
        </w:tabs>
        <w:spacing w:after="0" w:line="276" w:lineRule="auto"/>
        <w:rPr>
          <w:rFonts w:ascii="Times New Roman" w:hAnsi="Times New Roman" w:cs="Times New Roman"/>
          <w:sz w:val="24"/>
          <w:szCs w:val="24"/>
        </w:rPr>
      </w:pPr>
    </w:p>
    <w:sectPr w:rsidR="00425518" w:rsidRPr="00425518" w:rsidSect="00425518">
      <w:headerReference w:type="even" r:id="rId8"/>
      <w:headerReference w:type="default" r:id="rId9"/>
      <w:footerReference w:type="even" r:id="rId10"/>
      <w:footerReference w:type="default" r:id="rId11"/>
      <w:headerReference w:type="first" r:id="rId12"/>
      <w:footerReference w:type="first" r:id="rId13"/>
      <w:pgSz w:w="11906" w:h="16838"/>
      <w:pgMar w:top="851" w:right="850" w:bottom="1276" w:left="1701" w:header="426"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4C" w:rsidRDefault="00824B4C" w:rsidP="00406796">
      <w:pPr>
        <w:spacing w:after="0" w:line="240" w:lineRule="auto"/>
      </w:pPr>
      <w:r>
        <w:separator/>
      </w:r>
    </w:p>
  </w:endnote>
  <w:endnote w:type="continuationSeparator" w:id="0">
    <w:p w:rsidR="00824B4C" w:rsidRDefault="00824B4C" w:rsidP="0040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36" w:rsidRDefault="00CA75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color w:val="006699"/>
        <w:sz w:val="20"/>
        <w:szCs w:val="20"/>
      </w:rPr>
      <w:id w:val="-725448621"/>
      <w:docPartObj>
        <w:docPartGallery w:val="Page Numbers (Bottom of Page)"/>
        <w:docPartUnique/>
      </w:docPartObj>
    </w:sdtPr>
    <w:sdtEndPr>
      <w:rPr>
        <w:rFonts w:cs="Arial"/>
      </w:rPr>
    </w:sdtEndPr>
    <w:sdtContent>
      <w:p w:rsidR="002C036C" w:rsidRPr="00CB4DA5" w:rsidRDefault="002C036C" w:rsidP="00425518">
        <w:pPr>
          <w:spacing w:after="0" w:line="240" w:lineRule="auto"/>
          <w:ind w:left="-567" w:right="-284"/>
          <w:jc w:val="center"/>
          <w:rPr>
            <w:rFonts w:ascii="Cambria" w:hAnsi="Cambria" w:cs="Arial"/>
            <w:color w:val="006699"/>
            <w:sz w:val="20"/>
            <w:szCs w:val="20"/>
            <w:lang w:val="en-US"/>
          </w:rPr>
        </w:pPr>
        <w:r w:rsidRPr="00CB4DA5">
          <w:rPr>
            <w:rFonts w:ascii="Cambria" w:hAnsi="Cambria"/>
            <w:color w:val="006699"/>
            <w:sz w:val="28"/>
            <w:szCs w:val="28"/>
          </w:rPr>
          <w:fldChar w:fldCharType="begin"/>
        </w:r>
        <w:r w:rsidRPr="00CB4DA5">
          <w:rPr>
            <w:rFonts w:ascii="Cambria" w:hAnsi="Cambria"/>
            <w:color w:val="006699"/>
            <w:sz w:val="28"/>
            <w:szCs w:val="28"/>
            <w:lang w:val="en-US"/>
          </w:rPr>
          <w:instrText>PAGE   \* MERGEFORMAT</w:instrText>
        </w:r>
        <w:r w:rsidRPr="00CB4DA5">
          <w:rPr>
            <w:rFonts w:ascii="Cambria" w:hAnsi="Cambria"/>
            <w:color w:val="006699"/>
            <w:sz w:val="28"/>
            <w:szCs w:val="28"/>
          </w:rPr>
          <w:fldChar w:fldCharType="separate"/>
        </w:r>
        <w:r w:rsidR="00760396">
          <w:rPr>
            <w:rFonts w:ascii="Cambria" w:hAnsi="Cambria"/>
            <w:noProof/>
            <w:color w:val="006699"/>
            <w:sz w:val="28"/>
            <w:szCs w:val="28"/>
            <w:lang w:val="en-US"/>
          </w:rPr>
          <w:t>1</w:t>
        </w:r>
        <w:r w:rsidRPr="00CB4DA5">
          <w:rPr>
            <w:rFonts w:ascii="Cambria" w:hAnsi="Cambria"/>
            <w:color w:val="006699"/>
            <w:sz w:val="28"/>
            <w:szCs w:val="28"/>
          </w:rPr>
          <w:fldChar w:fldCharType="end"/>
        </w:r>
        <w:r w:rsidR="00810FB0" w:rsidRPr="00CB4DA5">
          <w:rPr>
            <w:rFonts w:ascii="Cambria" w:hAnsi="Cambria"/>
            <w:color w:val="006699"/>
            <w:sz w:val="20"/>
            <w:szCs w:val="20"/>
            <w:lang w:val="en-US"/>
          </w:rPr>
          <w:t xml:space="preserve">   </w:t>
        </w:r>
        <w:r w:rsidR="00425518" w:rsidRPr="00425518">
          <w:rPr>
            <w:rFonts w:ascii="Cambria" w:hAnsi="Cambria" w:cs="Arial"/>
            <w:b/>
            <w:color w:val="006699"/>
            <w:sz w:val="20"/>
            <w:szCs w:val="20"/>
            <w:lang w:val="en-US"/>
          </w:rPr>
          <w:t xml:space="preserve">Journal </w:t>
        </w:r>
        <w:r w:rsidR="00E37057" w:rsidRPr="00E37057">
          <w:rPr>
            <w:rFonts w:ascii="Cambria" w:hAnsi="Cambria" w:cs="Arial"/>
            <w:b/>
            <w:color w:val="006699"/>
            <w:sz w:val="20"/>
            <w:szCs w:val="20"/>
            <w:lang w:val="en-US"/>
          </w:rPr>
          <w:t xml:space="preserve">of Pediatric Medicine and Health Sciences            </w:t>
        </w:r>
        <w:r w:rsidR="00CA7536">
          <w:rPr>
            <w:rFonts w:ascii="Cambria" w:hAnsi="Cambria" w:cs="Arial"/>
            <w:b/>
            <w:color w:val="006699"/>
            <w:sz w:val="20"/>
            <w:szCs w:val="20"/>
            <w:lang w:val="en-US"/>
          </w:rPr>
          <w:tab/>
        </w:r>
        <w:r w:rsidR="00CA7536">
          <w:rPr>
            <w:rFonts w:ascii="Cambria" w:hAnsi="Cambria" w:cs="Arial"/>
            <w:b/>
            <w:color w:val="006699"/>
            <w:sz w:val="20"/>
            <w:szCs w:val="20"/>
            <w:lang w:val="en-US"/>
          </w:rPr>
          <w:tab/>
        </w:r>
        <w:r w:rsidR="00CA7536">
          <w:rPr>
            <w:rFonts w:ascii="Cambria" w:hAnsi="Cambria" w:cs="Arial"/>
            <w:b/>
            <w:color w:val="006699"/>
            <w:sz w:val="20"/>
            <w:szCs w:val="20"/>
            <w:lang w:val="en-US"/>
          </w:rPr>
          <w:tab/>
        </w:r>
        <w:r w:rsidR="00CA7536">
          <w:rPr>
            <w:rFonts w:ascii="Cambria" w:hAnsi="Cambria" w:cs="Arial"/>
            <w:b/>
            <w:color w:val="006699"/>
            <w:sz w:val="20"/>
            <w:szCs w:val="20"/>
            <w:lang w:val="en-US"/>
          </w:rPr>
          <w:tab/>
        </w:r>
        <w:r w:rsidR="00E37057" w:rsidRPr="00E37057">
          <w:rPr>
            <w:rFonts w:ascii="Cambria" w:hAnsi="Cambria" w:cs="Arial"/>
            <w:b/>
            <w:color w:val="006699"/>
            <w:sz w:val="20"/>
            <w:szCs w:val="20"/>
            <w:lang w:val="en-US"/>
          </w:rPr>
          <w:t xml:space="preserve">       </w:t>
        </w:r>
        <w:r w:rsidR="00810FB0" w:rsidRPr="00CB4DA5">
          <w:rPr>
            <w:rFonts w:ascii="Cambria" w:hAnsi="Cambria" w:cs="Arial"/>
            <w:color w:val="006699"/>
            <w:sz w:val="20"/>
            <w:szCs w:val="20"/>
            <w:lang w:val="en-US"/>
          </w:rPr>
          <w:t>www.</w:t>
        </w:r>
        <w:r w:rsidR="00810FB0" w:rsidRPr="00CB4DA5">
          <w:rPr>
            <w:rFonts w:ascii="Cambria" w:hAnsi="Cambria" w:cs="Arial"/>
            <w:i/>
            <w:color w:val="006699"/>
            <w:sz w:val="20"/>
            <w:szCs w:val="20"/>
            <w:lang w:val="en-US"/>
          </w:rPr>
          <w:t xml:space="preserve"> grnjournal.us </w:t>
        </w:r>
      </w:p>
    </w:sdtContent>
  </w:sdt>
  <w:p w:rsidR="002C036C" w:rsidRPr="00810FB0" w:rsidRDefault="002C036C" w:rsidP="00406796">
    <w:pPr>
      <w:pStyle w:val="a6"/>
      <w:ind w:left="-567"/>
      <w:rPr>
        <w:i/>
        <w:lang w:val="en-US"/>
      </w:rPr>
    </w:pPr>
  </w:p>
  <w:p w:rsidR="002C036C" w:rsidRPr="00810FB0" w:rsidRDefault="002C036C">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36" w:rsidRDefault="00CA75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4C" w:rsidRDefault="00824B4C" w:rsidP="00406796">
      <w:pPr>
        <w:spacing w:after="0" w:line="240" w:lineRule="auto"/>
      </w:pPr>
      <w:r>
        <w:separator/>
      </w:r>
    </w:p>
  </w:footnote>
  <w:footnote w:type="continuationSeparator" w:id="0">
    <w:p w:rsidR="00824B4C" w:rsidRDefault="00824B4C" w:rsidP="00406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36" w:rsidRDefault="00CA75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36" w:rsidRDefault="00CA753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36" w:rsidRDefault="00CA75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A71C6"/>
    <w:multiLevelType w:val="hybridMultilevel"/>
    <w:tmpl w:val="3162C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232E79"/>
    <w:multiLevelType w:val="hybridMultilevel"/>
    <w:tmpl w:val="A364D3D4"/>
    <w:lvl w:ilvl="0" w:tplc="EF8C6E8E">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6FCC296F"/>
    <w:multiLevelType w:val="multilevel"/>
    <w:tmpl w:val="972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C039B"/>
    <w:multiLevelType w:val="hybridMultilevel"/>
    <w:tmpl w:val="1B028C68"/>
    <w:lvl w:ilvl="0" w:tplc="0419000F">
      <w:start w:val="1"/>
      <w:numFmt w:val="decimal"/>
      <w:lvlText w:val="%1."/>
      <w:lvlJc w:val="left"/>
      <w:pPr>
        <w:ind w:left="1442" w:hanging="360"/>
      </w:p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96"/>
    <w:rsid w:val="000057D5"/>
    <w:rsid w:val="00074A4F"/>
    <w:rsid w:val="000D7961"/>
    <w:rsid w:val="000F2CAC"/>
    <w:rsid w:val="000F619C"/>
    <w:rsid w:val="00105587"/>
    <w:rsid w:val="001B2458"/>
    <w:rsid w:val="002C036C"/>
    <w:rsid w:val="00363F90"/>
    <w:rsid w:val="00406796"/>
    <w:rsid w:val="00425518"/>
    <w:rsid w:val="005E0260"/>
    <w:rsid w:val="00626429"/>
    <w:rsid w:val="00760396"/>
    <w:rsid w:val="00765C8B"/>
    <w:rsid w:val="007D22AA"/>
    <w:rsid w:val="007E1FCD"/>
    <w:rsid w:val="00810FB0"/>
    <w:rsid w:val="00824B4C"/>
    <w:rsid w:val="00A02C4C"/>
    <w:rsid w:val="00BA1AED"/>
    <w:rsid w:val="00CA7536"/>
    <w:rsid w:val="00CB4DA5"/>
    <w:rsid w:val="00D77DB4"/>
    <w:rsid w:val="00E37057"/>
    <w:rsid w:val="00F9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9E9DF6-0E1E-45F5-AA7D-AE7D19C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067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79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06796"/>
    <w:rPr>
      <w:color w:val="0000FF"/>
      <w:u w:val="single"/>
    </w:rPr>
  </w:style>
  <w:style w:type="paragraph" w:styleId="a4">
    <w:name w:val="header"/>
    <w:basedOn w:val="a"/>
    <w:link w:val="a5"/>
    <w:uiPriority w:val="99"/>
    <w:unhideWhenUsed/>
    <w:rsid w:val="004067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6796"/>
  </w:style>
  <w:style w:type="paragraph" w:styleId="a6">
    <w:name w:val="footer"/>
    <w:basedOn w:val="a"/>
    <w:link w:val="a7"/>
    <w:uiPriority w:val="99"/>
    <w:unhideWhenUsed/>
    <w:rsid w:val="004067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6796"/>
  </w:style>
  <w:style w:type="paragraph" w:styleId="a8">
    <w:name w:val="List Paragraph"/>
    <w:basedOn w:val="a"/>
    <w:uiPriority w:val="34"/>
    <w:qFormat/>
    <w:rsid w:val="00105587"/>
    <w:pPr>
      <w:ind w:left="720"/>
      <w:contextualSpacing/>
    </w:pPr>
    <w:rPr>
      <w:lang w:val="en-US"/>
    </w:rPr>
  </w:style>
  <w:style w:type="paragraph" w:customStyle="1" w:styleId="Default">
    <w:name w:val="Default"/>
    <w:rsid w:val="0042551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30">
    <w:name w:val="A3"/>
    <w:uiPriority w:val="99"/>
    <w:rsid w:val="00425518"/>
    <w:rPr>
      <w:rFonts w:cs="Cambria"/>
      <w:b/>
      <w:bCs/>
      <w:color w:val="000000"/>
      <w:sz w:val="40"/>
      <w:szCs w:val="40"/>
    </w:rPr>
  </w:style>
  <w:style w:type="table" w:styleId="a9">
    <w:name w:val="Table Grid"/>
    <w:basedOn w:val="a1"/>
    <w:uiPriority w:val="59"/>
    <w:rsid w:val="004255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E37057"/>
    <w:rPr>
      <w:b/>
      <w:bCs/>
    </w:rPr>
  </w:style>
  <w:style w:type="paragraph" w:styleId="ab">
    <w:name w:val="Normal (Web)"/>
    <w:basedOn w:val="a"/>
    <w:uiPriority w:val="99"/>
    <w:rsid w:val="00E370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4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3653</Words>
  <Characters>20826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dc:description/>
  <cp:lastModifiedBy>Intel</cp:lastModifiedBy>
  <cp:revision>2</cp:revision>
  <cp:lastPrinted>2023-03-14T11:55:00Z</cp:lastPrinted>
  <dcterms:created xsi:type="dcterms:W3CDTF">2024-05-09T01:55:00Z</dcterms:created>
  <dcterms:modified xsi:type="dcterms:W3CDTF">2024-05-09T01:55:00Z</dcterms:modified>
</cp:coreProperties>
</file>